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2BC2D" w14:textId="1917E629" w:rsidR="00157280" w:rsidRPr="004B011F" w:rsidRDefault="00157280" w:rsidP="00900993">
      <w:pPr>
        <w:spacing w:after="0" w:line="240" w:lineRule="auto"/>
        <w:rPr>
          <w:rFonts w:eastAsia="Calibri" w:cstheme="minorHAnsi"/>
          <w:color w:val="56BC2F"/>
          <w:sz w:val="24"/>
          <w:szCs w:val="24"/>
        </w:rPr>
      </w:pPr>
    </w:p>
    <w:tbl>
      <w:tblPr>
        <w:tblpPr w:leftFromText="180" w:rightFromText="180" w:vertAnchor="text" w:horzAnchor="margin" w:tblpY="1789"/>
        <w:tblW w:w="3905" w:type="dxa"/>
        <w:tblLook w:val="04A0" w:firstRow="1" w:lastRow="0" w:firstColumn="1" w:lastColumn="0" w:noHBand="0" w:noVBand="1"/>
      </w:tblPr>
      <w:tblGrid>
        <w:gridCol w:w="2335"/>
        <w:gridCol w:w="1570"/>
      </w:tblGrid>
      <w:tr w:rsidR="00834843" w:rsidRPr="004B011F" w14:paraId="3B140E35" w14:textId="77777777" w:rsidTr="00834843">
        <w:trPr>
          <w:cantSplit/>
          <w:trHeight w:val="375"/>
          <w:tblHeader/>
        </w:trPr>
        <w:tc>
          <w:tcPr>
            <w:tcW w:w="3905" w:type="dxa"/>
            <w:gridSpan w:val="2"/>
            <w:tcBorders>
              <w:top w:val="single" w:sz="4" w:space="0" w:color="auto"/>
              <w:left w:val="single" w:sz="4" w:space="0" w:color="auto"/>
              <w:bottom w:val="single" w:sz="4" w:space="0" w:color="auto"/>
              <w:right w:val="single" w:sz="4" w:space="0" w:color="000000"/>
            </w:tcBorders>
            <w:shd w:val="clear" w:color="auto" w:fill="2E5665"/>
            <w:noWrap/>
            <w:hideMark/>
          </w:tcPr>
          <w:p w14:paraId="02CAD9D9" w14:textId="77777777" w:rsidR="00834843" w:rsidRPr="00F8318A" w:rsidRDefault="00834843" w:rsidP="00834843">
            <w:pPr>
              <w:spacing w:after="0" w:line="240" w:lineRule="auto"/>
              <w:jc w:val="center"/>
              <w:rPr>
                <w:rFonts w:eastAsia="Times New Roman" w:cstheme="minorHAnsi"/>
                <w:b/>
                <w:bCs/>
                <w:color w:val="FFFFFF" w:themeColor="background1"/>
                <w:sz w:val="28"/>
                <w:szCs w:val="28"/>
              </w:rPr>
            </w:pPr>
            <w:r w:rsidRPr="00F8318A">
              <w:rPr>
                <w:rFonts w:eastAsia="Times New Roman" w:cstheme="minorHAnsi"/>
                <w:b/>
                <w:bCs/>
                <w:color w:val="FFFFFF" w:themeColor="background1"/>
                <w:sz w:val="28"/>
                <w:szCs w:val="28"/>
              </w:rPr>
              <w:t xml:space="preserve">Types of </w:t>
            </w:r>
            <w:r>
              <w:rPr>
                <w:rFonts w:eastAsia="Times New Roman" w:cstheme="minorHAnsi"/>
                <w:b/>
                <w:bCs/>
                <w:color w:val="FFFFFF" w:themeColor="background1"/>
                <w:sz w:val="28"/>
                <w:szCs w:val="28"/>
              </w:rPr>
              <w:t>Field T</w:t>
            </w:r>
            <w:r w:rsidRPr="00F8318A">
              <w:rPr>
                <w:rFonts w:eastAsia="Times New Roman" w:cstheme="minorHAnsi"/>
                <w:b/>
                <w:bCs/>
                <w:color w:val="FFFFFF" w:themeColor="background1"/>
                <w:sz w:val="28"/>
                <w:szCs w:val="28"/>
              </w:rPr>
              <w:t>ickets</w:t>
            </w:r>
          </w:p>
        </w:tc>
      </w:tr>
      <w:tr w:rsidR="00834843" w:rsidRPr="004B011F" w14:paraId="7F1A70DF" w14:textId="77777777" w:rsidTr="00834843">
        <w:trPr>
          <w:cantSplit/>
          <w:trHeight w:val="300"/>
          <w:tblHeader/>
        </w:trPr>
        <w:tc>
          <w:tcPr>
            <w:tcW w:w="2335" w:type="dxa"/>
            <w:tcBorders>
              <w:top w:val="nil"/>
              <w:left w:val="single" w:sz="4" w:space="0" w:color="auto"/>
              <w:bottom w:val="single" w:sz="4" w:space="0" w:color="auto"/>
              <w:right w:val="single" w:sz="4" w:space="0" w:color="auto"/>
            </w:tcBorders>
            <w:shd w:val="clear" w:color="000000" w:fill="D8D8D8"/>
            <w:hideMark/>
          </w:tcPr>
          <w:p w14:paraId="0B71DFD3" w14:textId="77777777" w:rsidR="00834843" w:rsidRPr="004B011F" w:rsidRDefault="00834843" w:rsidP="00834843">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Ticket Name</w:t>
            </w:r>
          </w:p>
        </w:tc>
        <w:tc>
          <w:tcPr>
            <w:tcW w:w="1570" w:type="dxa"/>
            <w:tcBorders>
              <w:top w:val="nil"/>
              <w:left w:val="nil"/>
              <w:bottom w:val="single" w:sz="4" w:space="0" w:color="auto"/>
              <w:right w:val="single" w:sz="4" w:space="0" w:color="auto"/>
            </w:tcBorders>
            <w:shd w:val="clear" w:color="000000" w:fill="D8D8D8"/>
            <w:hideMark/>
          </w:tcPr>
          <w:p w14:paraId="2AA46098" w14:textId="77777777" w:rsidR="00834843" w:rsidRPr="004B011F" w:rsidRDefault="00834843" w:rsidP="00834843">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Supported By</w:t>
            </w:r>
          </w:p>
        </w:tc>
      </w:tr>
      <w:tr w:rsidR="00834843" w:rsidRPr="004B011F" w14:paraId="51848CD6" w14:textId="77777777" w:rsidTr="00834843">
        <w:trPr>
          <w:cantSplit/>
          <w:trHeight w:val="300"/>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hideMark/>
          </w:tcPr>
          <w:p w14:paraId="34690A0E" w14:textId="77777777" w:rsidR="00834843" w:rsidRPr="00930EE9" w:rsidRDefault="00834843" w:rsidP="00834843">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General</w:t>
            </w:r>
          </w:p>
        </w:tc>
        <w:tc>
          <w:tcPr>
            <w:tcW w:w="1570" w:type="dxa"/>
            <w:tcBorders>
              <w:top w:val="nil"/>
              <w:left w:val="nil"/>
              <w:bottom w:val="single" w:sz="4" w:space="0" w:color="auto"/>
              <w:right w:val="single" w:sz="4" w:space="0" w:color="auto"/>
            </w:tcBorders>
            <w:shd w:val="clear" w:color="auto" w:fill="auto"/>
            <w:hideMark/>
          </w:tcPr>
          <w:p w14:paraId="3CB39C6B" w14:textId="77777777" w:rsidR="00834843" w:rsidRPr="004B011F" w:rsidRDefault="00834843" w:rsidP="00834843">
            <w:pPr>
              <w:spacing w:after="0" w:line="240" w:lineRule="auto"/>
              <w:rPr>
                <w:rFonts w:eastAsia="Times New Roman" w:cstheme="minorHAnsi"/>
                <w:color w:val="000000"/>
                <w:sz w:val="20"/>
                <w:szCs w:val="20"/>
              </w:rPr>
            </w:pPr>
            <w:r>
              <w:rPr>
                <w:rFonts w:eastAsia="Times New Roman" w:cstheme="minorHAnsi"/>
                <w:color w:val="000000"/>
                <w:sz w:val="20"/>
                <w:szCs w:val="20"/>
              </w:rPr>
              <w:t>JSON and PDIX</w:t>
            </w:r>
          </w:p>
        </w:tc>
      </w:tr>
      <w:tr w:rsidR="00834843" w:rsidRPr="004B011F" w14:paraId="52D06016" w14:textId="77777777" w:rsidTr="00834843">
        <w:trPr>
          <w:cantSplit/>
          <w:trHeight w:val="300"/>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hideMark/>
          </w:tcPr>
          <w:p w14:paraId="651BD105" w14:textId="77777777" w:rsidR="00834843" w:rsidRPr="00930EE9" w:rsidRDefault="00834843" w:rsidP="00834843">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Water Hauling</w:t>
            </w:r>
          </w:p>
        </w:tc>
        <w:tc>
          <w:tcPr>
            <w:tcW w:w="1570" w:type="dxa"/>
            <w:tcBorders>
              <w:top w:val="nil"/>
              <w:left w:val="nil"/>
              <w:bottom w:val="single" w:sz="4" w:space="0" w:color="auto"/>
              <w:right w:val="single" w:sz="4" w:space="0" w:color="auto"/>
            </w:tcBorders>
            <w:shd w:val="clear" w:color="auto" w:fill="auto"/>
            <w:hideMark/>
          </w:tcPr>
          <w:p w14:paraId="772EA081" w14:textId="77777777" w:rsidR="00834843" w:rsidRPr="004B011F" w:rsidRDefault="00834843" w:rsidP="00834843">
            <w:pPr>
              <w:spacing w:after="0" w:line="240" w:lineRule="auto"/>
              <w:rPr>
                <w:rFonts w:eastAsia="Times New Roman" w:cstheme="minorHAnsi"/>
                <w:color w:val="000000"/>
                <w:sz w:val="20"/>
                <w:szCs w:val="20"/>
              </w:rPr>
            </w:pPr>
            <w:r>
              <w:rPr>
                <w:rFonts w:eastAsia="Times New Roman" w:cstheme="minorHAnsi"/>
                <w:color w:val="000000"/>
                <w:sz w:val="20"/>
                <w:szCs w:val="20"/>
              </w:rPr>
              <w:t>JSON</w:t>
            </w:r>
          </w:p>
        </w:tc>
      </w:tr>
      <w:tr w:rsidR="00834843" w:rsidRPr="004B011F" w14:paraId="6B867E0C" w14:textId="77777777" w:rsidTr="00834843">
        <w:trPr>
          <w:cantSplit/>
          <w:trHeight w:val="300"/>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tcPr>
          <w:p w14:paraId="1F030323" w14:textId="303B158D" w:rsidR="00834843" w:rsidRPr="00930EE9" w:rsidRDefault="00834843" w:rsidP="00834843">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Labor, Equipment and Materials (LEM)</w:t>
            </w:r>
          </w:p>
        </w:tc>
        <w:tc>
          <w:tcPr>
            <w:tcW w:w="1570" w:type="dxa"/>
            <w:tcBorders>
              <w:top w:val="nil"/>
              <w:left w:val="nil"/>
              <w:bottom w:val="single" w:sz="4" w:space="0" w:color="auto"/>
              <w:right w:val="single" w:sz="4" w:space="0" w:color="auto"/>
            </w:tcBorders>
            <w:shd w:val="clear" w:color="auto" w:fill="auto"/>
          </w:tcPr>
          <w:p w14:paraId="519C12B5" w14:textId="77777777" w:rsidR="00834843" w:rsidRPr="004B011F" w:rsidRDefault="00834843" w:rsidP="00834843">
            <w:pPr>
              <w:spacing w:after="0" w:line="240" w:lineRule="auto"/>
              <w:rPr>
                <w:rFonts w:eastAsia="Times New Roman" w:cstheme="minorHAnsi"/>
                <w:color w:val="000000"/>
                <w:sz w:val="20"/>
                <w:szCs w:val="20"/>
              </w:rPr>
            </w:pPr>
            <w:r>
              <w:rPr>
                <w:rFonts w:eastAsia="Times New Roman" w:cstheme="minorHAnsi"/>
                <w:color w:val="000000"/>
                <w:sz w:val="20"/>
                <w:szCs w:val="20"/>
              </w:rPr>
              <w:t>JSON</w:t>
            </w:r>
          </w:p>
        </w:tc>
      </w:tr>
    </w:tbl>
    <w:tbl>
      <w:tblPr>
        <w:tblpPr w:leftFromText="180" w:rightFromText="180" w:vertAnchor="text" w:horzAnchor="page" w:tblpX="5581" w:tblpY="1789"/>
        <w:tblW w:w="4135" w:type="dxa"/>
        <w:tblLook w:val="04A0" w:firstRow="1" w:lastRow="0" w:firstColumn="1" w:lastColumn="0" w:noHBand="0" w:noVBand="1"/>
      </w:tblPr>
      <w:tblGrid>
        <w:gridCol w:w="2180"/>
        <w:gridCol w:w="1955"/>
      </w:tblGrid>
      <w:tr w:rsidR="00834843" w:rsidRPr="004B011F" w14:paraId="27A484B8" w14:textId="77777777" w:rsidTr="001E6DFA">
        <w:trPr>
          <w:cantSplit/>
          <w:trHeight w:val="375"/>
          <w:tblHeader/>
        </w:trPr>
        <w:tc>
          <w:tcPr>
            <w:tcW w:w="4135" w:type="dxa"/>
            <w:gridSpan w:val="2"/>
            <w:tcBorders>
              <w:top w:val="single" w:sz="4" w:space="0" w:color="auto"/>
              <w:left w:val="single" w:sz="4" w:space="0" w:color="auto"/>
              <w:bottom w:val="single" w:sz="4" w:space="0" w:color="auto"/>
              <w:right w:val="single" w:sz="4" w:space="0" w:color="000000"/>
            </w:tcBorders>
            <w:shd w:val="clear" w:color="auto" w:fill="2E5665"/>
            <w:noWrap/>
            <w:hideMark/>
          </w:tcPr>
          <w:p w14:paraId="74923267" w14:textId="77777777" w:rsidR="00834843" w:rsidRPr="00F8318A" w:rsidRDefault="00834843" w:rsidP="00834843">
            <w:pPr>
              <w:spacing w:after="0" w:line="240" w:lineRule="auto"/>
              <w:jc w:val="center"/>
              <w:rPr>
                <w:rFonts w:eastAsia="Times New Roman" w:cstheme="minorHAnsi"/>
                <w:b/>
                <w:bCs/>
                <w:color w:val="FFFFFF" w:themeColor="background1"/>
                <w:sz w:val="28"/>
                <w:szCs w:val="28"/>
              </w:rPr>
            </w:pPr>
            <w:r w:rsidRPr="00F8318A">
              <w:rPr>
                <w:rFonts w:eastAsia="Times New Roman" w:cstheme="minorHAnsi"/>
                <w:b/>
                <w:bCs/>
                <w:color w:val="FFFFFF" w:themeColor="background1"/>
                <w:sz w:val="28"/>
                <w:szCs w:val="28"/>
              </w:rPr>
              <w:t>Testing Data for Field Ticket</w:t>
            </w:r>
            <w:r>
              <w:rPr>
                <w:rFonts w:eastAsia="Times New Roman" w:cstheme="minorHAnsi"/>
                <w:b/>
                <w:bCs/>
                <w:color w:val="FFFFFF" w:themeColor="background1"/>
                <w:sz w:val="28"/>
                <w:szCs w:val="28"/>
              </w:rPr>
              <w:t>s</w:t>
            </w:r>
          </w:p>
        </w:tc>
      </w:tr>
      <w:tr w:rsidR="00834843" w:rsidRPr="004B011F" w14:paraId="2E4A0B49" w14:textId="77777777" w:rsidTr="00FF01CF">
        <w:trPr>
          <w:cantSplit/>
          <w:trHeight w:val="300"/>
          <w:tblHeader/>
        </w:trPr>
        <w:tc>
          <w:tcPr>
            <w:tcW w:w="2180" w:type="dxa"/>
            <w:tcBorders>
              <w:top w:val="nil"/>
              <w:left w:val="single" w:sz="4" w:space="0" w:color="auto"/>
              <w:bottom w:val="single" w:sz="4" w:space="0" w:color="auto"/>
              <w:right w:val="single" w:sz="4" w:space="0" w:color="auto"/>
            </w:tcBorders>
            <w:shd w:val="clear" w:color="000000" w:fill="D8D8D8"/>
            <w:hideMark/>
          </w:tcPr>
          <w:p w14:paraId="6D843E83" w14:textId="77777777" w:rsidR="00834843" w:rsidRPr="004B011F" w:rsidRDefault="00834843" w:rsidP="00834843">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Field Label</w:t>
            </w:r>
          </w:p>
        </w:tc>
        <w:tc>
          <w:tcPr>
            <w:tcW w:w="1955" w:type="dxa"/>
            <w:tcBorders>
              <w:top w:val="nil"/>
              <w:left w:val="nil"/>
              <w:bottom w:val="single" w:sz="4" w:space="0" w:color="auto"/>
              <w:right w:val="single" w:sz="4" w:space="0" w:color="auto"/>
            </w:tcBorders>
            <w:shd w:val="clear" w:color="000000" w:fill="D8D8D8"/>
            <w:hideMark/>
          </w:tcPr>
          <w:p w14:paraId="055F2639" w14:textId="77777777" w:rsidR="00834843" w:rsidRPr="004B011F" w:rsidRDefault="00834843" w:rsidP="00834843">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 xml:space="preserve">Field Value </w:t>
            </w:r>
          </w:p>
        </w:tc>
      </w:tr>
      <w:tr w:rsidR="00834843" w:rsidRPr="004B011F" w14:paraId="2E4D6E16" w14:textId="77777777" w:rsidTr="00FF01CF">
        <w:trPr>
          <w:cantSplit/>
          <w:trHeight w:val="300"/>
          <w:tblHeader/>
        </w:trPr>
        <w:tc>
          <w:tcPr>
            <w:tcW w:w="2180" w:type="dxa"/>
            <w:tcBorders>
              <w:top w:val="nil"/>
              <w:left w:val="single" w:sz="4" w:space="0" w:color="auto"/>
              <w:bottom w:val="single" w:sz="4" w:space="0" w:color="auto"/>
              <w:right w:val="single" w:sz="4" w:space="0" w:color="auto"/>
            </w:tcBorders>
            <w:shd w:val="clear" w:color="auto" w:fill="F2F2F2" w:themeFill="background1" w:themeFillShade="F2"/>
            <w:hideMark/>
          </w:tcPr>
          <w:p w14:paraId="699FBA4C" w14:textId="482E308A" w:rsidR="00834843" w:rsidRPr="00930EE9" w:rsidRDefault="00F41BEC" w:rsidP="00834843">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Cost Object (Formerly AFE)</w:t>
            </w:r>
          </w:p>
        </w:tc>
        <w:tc>
          <w:tcPr>
            <w:tcW w:w="1955" w:type="dxa"/>
            <w:tcBorders>
              <w:top w:val="nil"/>
              <w:left w:val="nil"/>
              <w:bottom w:val="single" w:sz="4" w:space="0" w:color="auto"/>
              <w:right w:val="single" w:sz="4" w:space="0" w:color="auto"/>
            </w:tcBorders>
            <w:shd w:val="clear" w:color="auto" w:fill="auto"/>
          </w:tcPr>
          <w:p w14:paraId="2FBADA17" w14:textId="392932D7" w:rsidR="00834843" w:rsidRPr="004B011F" w:rsidRDefault="00920B34" w:rsidP="00834843">
            <w:pPr>
              <w:spacing w:after="0" w:line="240" w:lineRule="auto"/>
              <w:rPr>
                <w:rFonts w:eastAsia="Times New Roman" w:cstheme="minorHAnsi"/>
                <w:color w:val="000000"/>
                <w:sz w:val="20"/>
                <w:szCs w:val="20"/>
              </w:rPr>
            </w:pPr>
            <w:r w:rsidRPr="00920B34">
              <w:rPr>
                <w:rFonts w:eastAsia="Times New Roman" w:cstheme="minorHAnsi"/>
                <w:color w:val="000000"/>
                <w:sz w:val="20"/>
                <w:szCs w:val="20"/>
              </w:rPr>
              <w:t>A.10026.</w:t>
            </w:r>
            <w:r w:rsidR="008A6108">
              <w:rPr>
                <w:rFonts w:eastAsia="Times New Roman" w:cstheme="minorHAnsi"/>
                <w:color w:val="000000"/>
                <w:sz w:val="20"/>
                <w:szCs w:val="20"/>
              </w:rPr>
              <w:t>01</w:t>
            </w:r>
            <w:r w:rsidRPr="00920B34">
              <w:rPr>
                <w:rFonts w:eastAsia="Times New Roman" w:cstheme="minorHAnsi"/>
                <w:color w:val="000000"/>
                <w:sz w:val="20"/>
                <w:szCs w:val="20"/>
              </w:rPr>
              <w:t>.</w:t>
            </w:r>
            <w:r w:rsidR="008A6108">
              <w:rPr>
                <w:rFonts w:eastAsia="Times New Roman" w:cstheme="minorHAnsi"/>
                <w:color w:val="000000"/>
                <w:sz w:val="20"/>
                <w:szCs w:val="20"/>
              </w:rPr>
              <w:t>11</w:t>
            </w:r>
          </w:p>
        </w:tc>
      </w:tr>
      <w:tr w:rsidR="00834843" w:rsidRPr="004B011F" w14:paraId="2658A438" w14:textId="77777777" w:rsidTr="00FF01CF">
        <w:trPr>
          <w:cantSplit/>
          <w:trHeight w:val="300"/>
          <w:tblHeader/>
        </w:trPr>
        <w:tc>
          <w:tcPr>
            <w:tcW w:w="2180" w:type="dxa"/>
            <w:tcBorders>
              <w:top w:val="nil"/>
              <w:left w:val="single" w:sz="4" w:space="0" w:color="auto"/>
              <w:bottom w:val="single" w:sz="4" w:space="0" w:color="auto"/>
              <w:right w:val="single" w:sz="4" w:space="0" w:color="auto"/>
            </w:tcBorders>
            <w:shd w:val="clear" w:color="auto" w:fill="F2F2F2" w:themeFill="background1" w:themeFillShade="F2"/>
          </w:tcPr>
          <w:p w14:paraId="198F5301" w14:textId="7DFF298E" w:rsidR="00834843" w:rsidRPr="00930EE9" w:rsidRDefault="00F41BEC" w:rsidP="00834843">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GL Account</w:t>
            </w:r>
            <w:r w:rsidR="00834843">
              <w:rPr>
                <w:rFonts w:eastAsia="Times New Roman" w:cstheme="minorHAnsi"/>
                <w:b/>
                <w:bCs/>
                <w:color w:val="000000"/>
                <w:sz w:val="20"/>
                <w:szCs w:val="20"/>
              </w:rPr>
              <w:t>/</w:t>
            </w:r>
            <w:r>
              <w:rPr>
                <w:rFonts w:eastAsia="Times New Roman" w:cstheme="minorHAnsi"/>
                <w:b/>
                <w:bCs/>
                <w:color w:val="000000"/>
                <w:sz w:val="20"/>
                <w:szCs w:val="20"/>
              </w:rPr>
              <w:t>-</w:t>
            </w:r>
            <w:r w:rsidR="00834843">
              <w:rPr>
                <w:rFonts w:eastAsia="Times New Roman" w:cstheme="minorHAnsi"/>
                <w:b/>
                <w:bCs/>
                <w:color w:val="000000"/>
                <w:sz w:val="20"/>
                <w:szCs w:val="20"/>
              </w:rPr>
              <w:t>/</w:t>
            </w:r>
            <w:r>
              <w:rPr>
                <w:rFonts w:eastAsia="Times New Roman" w:cstheme="minorHAnsi"/>
                <w:b/>
                <w:bCs/>
                <w:color w:val="000000"/>
                <w:sz w:val="20"/>
                <w:szCs w:val="20"/>
              </w:rPr>
              <w:t>-</w:t>
            </w:r>
          </w:p>
        </w:tc>
        <w:tc>
          <w:tcPr>
            <w:tcW w:w="1955" w:type="dxa"/>
            <w:tcBorders>
              <w:top w:val="nil"/>
              <w:left w:val="nil"/>
              <w:bottom w:val="single" w:sz="4" w:space="0" w:color="auto"/>
              <w:right w:val="single" w:sz="4" w:space="0" w:color="auto"/>
            </w:tcBorders>
            <w:shd w:val="clear" w:color="auto" w:fill="auto"/>
          </w:tcPr>
          <w:p w14:paraId="2A700410" w14:textId="2573B9AD" w:rsidR="00834843" w:rsidRPr="004B011F" w:rsidRDefault="000C67EA" w:rsidP="00834843">
            <w:pPr>
              <w:spacing w:after="0" w:line="240" w:lineRule="auto"/>
              <w:rPr>
                <w:rFonts w:eastAsia="Times New Roman" w:cstheme="minorHAnsi"/>
                <w:color w:val="000000"/>
                <w:sz w:val="20"/>
                <w:szCs w:val="20"/>
              </w:rPr>
            </w:pPr>
            <w:r w:rsidRPr="000C67EA">
              <w:rPr>
                <w:rFonts w:eastAsia="Times New Roman" w:cstheme="minorHAnsi"/>
                <w:color w:val="000000"/>
                <w:sz w:val="20"/>
                <w:szCs w:val="20"/>
              </w:rPr>
              <w:t>551200</w:t>
            </w:r>
            <w:r w:rsidR="0071071A">
              <w:rPr>
                <w:rFonts w:eastAsia="Times New Roman" w:cstheme="minorHAnsi"/>
                <w:color w:val="000000"/>
                <w:sz w:val="20"/>
                <w:szCs w:val="20"/>
              </w:rPr>
              <w:t xml:space="preserve"> / -</w:t>
            </w:r>
          </w:p>
        </w:tc>
      </w:tr>
      <w:tr w:rsidR="00834843" w:rsidRPr="004B011F" w14:paraId="217FAC18" w14:textId="77777777" w:rsidTr="00FF01CF">
        <w:trPr>
          <w:cantSplit/>
          <w:trHeight w:val="300"/>
          <w:tblHeader/>
        </w:trPr>
        <w:tc>
          <w:tcPr>
            <w:tcW w:w="2180" w:type="dxa"/>
            <w:tcBorders>
              <w:top w:val="nil"/>
              <w:left w:val="single" w:sz="4" w:space="0" w:color="auto"/>
              <w:bottom w:val="single" w:sz="4" w:space="0" w:color="auto"/>
              <w:right w:val="single" w:sz="4" w:space="0" w:color="auto"/>
            </w:tcBorders>
            <w:shd w:val="clear" w:color="auto" w:fill="F2F2F2" w:themeFill="background1" w:themeFillShade="F2"/>
          </w:tcPr>
          <w:p w14:paraId="31A0B9FB" w14:textId="77777777" w:rsidR="00834843" w:rsidRPr="00930EE9" w:rsidRDefault="00834843" w:rsidP="00834843">
            <w:pPr>
              <w:spacing w:after="0" w:line="240" w:lineRule="auto"/>
              <w:rPr>
                <w:rFonts w:eastAsia="Times New Roman" w:cstheme="minorHAnsi"/>
                <w:b/>
                <w:bCs/>
                <w:color w:val="000000"/>
                <w:sz w:val="20"/>
                <w:szCs w:val="20"/>
              </w:rPr>
            </w:pPr>
            <w:r w:rsidRPr="00127C4E">
              <w:rPr>
                <w:rFonts w:eastAsia="Times New Roman" w:cstheme="minorHAnsi"/>
                <w:b/>
                <w:bCs/>
                <w:color w:val="000000"/>
                <w:sz w:val="20"/>
                <w:szCs w:val="20"/>
              </w:rPr>
              <w:t>Requisitioner</w:t>
            </w:r>
          </w:p>
        </w:tc>
        <w:tc>
          <w:tcPr>
            <w:tcW w:w="1955" w:type="dxa"/>
            <w:tcBorders>
              <w:top w:val="nil"/>
              <w:left w:val="nil"/>
              <w:bottom w:val="single" w:sz="4" w:space="0" w:color="auto"/>
              <w:right w:val="single" w:sz="4" w:space="0" w:color="auto"/>
            </w:tcBorders>
            <w:shd w:val="clear" w:color="auto" w:fill="auto"/>
          </w:tcPr>
          <w:p w14:paraId="7E0BB084" w14:textId="5B3B0377" w:rsidR="00834843" w:rsidRPr="004B011F" w:rsidRDefault="00DB2B22" w:rsidP="00834843">
            <w:pPr>
              <w:spacing w:after="0" w:line="240" w:lineRule="auto"/>
              <w:rPr>
                <w:rFonts w:eastAsia="Times New Roman" w:cstheme="minorHAnsi"/>
                <w:color w:val="000000"/>
                <w:sz w:val="20"/>
                <w:szCs w:val="20"/>
              </w:rPr>
            </w:pPr>
            <w:r>
              <w:rPr>
                <w:rFonts w:eastAsia="Times New Roman" w:cstheme="minorHAnsi"/>
                <w:color w:val="000000"/>
                <w:sz w:val="20"/>
                <w:szCs w:val="20"/>
              </w:rPr>
              <w:t>Andy Ross</w:t>
            </w:r>
          </w:p>
        </w:tc>
      </w:tr>
      <w:tr w:rsidR="00BE1E3A" w:rsidRPr="004B011F" w14:paraId="5A9B29B2" w14:textId="77777777" w:rsidTr="00FF01CF">
        <w:trPr>
          <w:cantSplit/>
          <w:trHeight w:val="300"/>
          <w:tblHeader/>
        </w:trPr>
        <w:tc>
          <w:tcPr>
            <w:tcW w:w="2180" w:type="dxa"/>
            <w:tcBorders>
              <w:top w:val="nil"/>
              <w:left w:val="single" w:sz="4" w:space="0" w:color="auto"/>
              <w:bottom w:val="single" w:sz="4" w:space="0" w:color="auto"/>
              <w:right w:val="single" w:sz="4" w:space="0" w:color="auto"/>
            </w:tcBorders>
            <w:shd w:val="clear" w:color="auto" w:fill="F2F2F2" w:themeFill="background1" w:themeFillShade="F2"/>
          </w:tcPr>
          <w:p w14:paraId="1BC45369" w14:textId="4CD3B3ED" w:rsidR="00BE1E3A" w:rsidRPr="00127C4E" w:rsidRDefault="00BE1E3A" w:rsidP="00834843">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Location</w:t>
            </w:r>
            <w:r w:rsidR="00FF01CF">
              <w:rPr>
                <w:rFonts w:eastAsia="Times New Roman" w:cstheme="minorHAnsi"/>
                <w:b/>
                <w:bCs/>
                <w:color w:val="000000"/>
                <w:sz w:val="20"/>
                <w:szCs w:val="20"/>
              </w:rPr>
              <w:t xml:space="preserve"> </w:t>
            </w:r>
          </w:p>
        </w:tc>
        <w:tc>
          <w:tcPr>
            <w:tcW w:w="1955" w:type="dxa"/>
            <w:tcBorders>
              <w:top w:val="nil"/>
              <w:left w:val="nil"/>
              <w:bottom w:val="single" w:sz="4" w:space="0" w:color="auto"/>
              <w:right w:val="single" w:sz="4" w:space="0" w:color="auto"/>
            </w:tcBorders>
            <w:shd w:val="clear" w:color="auto" w:fill="auto"/>
          </w:tcPr>
          <w:p w14:paraId="55C0A588" w14:textId="77777777" w:rsidR="00BE1E3A" w:rsidRPr="004B011F" w:rsidRDefault="00BE1E3A" w:rsidP="00834843">
            <w:pPr>
              <w:spacing w:after="0" w:line="240" w:lineRule="auto"/>
              <w:rPr>
                <w:rFonts w:eastAsia="Times New Roman" w:cstheme="minorHAnsi"/>
                <w:color w:val="000000"/>
                <w:sz w:val="20"/>
                <w:szCs w:val="20"/>
              </w:rPr>
            </w:pPr>
          </w:p>
        </w:tc>
      </w:tr>
      <w:tr w:rsidR="00BE1E3A" w:rsidRPr="004B011F" w14:paraId="47FBC014" w14:textId="77777777" w:rsidTr="00FF01CF">
        <w:trPr>
          <w:cantSplit/>
          <w:trHeight w:val="300"/>
          <w:tblHeader/>
        </w:trPr>
        <w:tc>
          <w:tcPr>
            <w:tcW w:w="2180" w:type="dxa"/>
            <w:tcBorders>
              <w:top w:val="nil"/>
              <w:left w:val="single" w:sz="4" w:space="0" w:color="auto"/>
              <w:bottom w:val="single" w:sz="4" w:space="0" w:color="auto"/>
              <w:right w:val="single" w:sz="4" w:space="0" w:color="auto"/>
            </w:tcBorders>
            <w:shd w:val="clear" w:color="auto" w:fill="F2F2F2" w:themeFill="background1" w:themeFillShade="F2"/>
          </w:tcPr>
          <w:p w14:paraId="78664912" w14:textId="5217B211" w:rsidR="00BE1E3A" w:rsidRDefault="00BE1E3A" w:rsidP="00834843">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Disposal Location</w:t>
            </w:r>
            <w:r w:rsidR="00FF01CF">
              <w:rPr>
                <w:rFonts w:eastAsia="Times New Roman" w:cstheme="minorHAnsi"/>
                <w:b/>
                <w:bCs/>
                <w:color w:val="000000"/>
                <w:sz w:val="20"/>
                <w:szCs w:val="20"/>
              </w:rPr>
              <w:t xml:space="preserve"> </w:t>
            </w:r>
          </w:p>
        </w:tc>
        <w:tc>
          <w:tcPr>
            <w:tcW w:w="1955" w:type="dxa"/>
            <w:tcBorders>
              <w:top w:val="nil"/>
              <w:left w:val="nil"/>
              <w:bottom w:val="single" w:sz="4" w:space="0" w:color="auto"/>
              <w:right w:val="single" w:sz="4" w:space="0" w:color="auto"/>
            </w:tcBorders>
            <w:shd w:val="clear" w:color="auto" w:fill="auto"/>
          </w:tcPr>
          <w:p w14:paraId="070E3B0B" w14:textId="77777777" w:rsidR="00BE1E3A" w:rsidRPr="004B011F" w:rsidRDefault="00BE1E3A" w:rsidP="00834843">
            <w:pPr>
              <w:spacing w:after="0" w:line="240" w:lineRule="auto"/>
              <w:rPr>
                <w:rFonts w:eastAsia="Times New Roman" w:cstheme="minorHAnsi"/>
                <w:color w:val="000000"/>
                <w:sz w:val="20"/>
                <w:szCs w:val="20"/>
              </w:rPr>
            </w:pPr>
          </w:p>
        </w:tc>
      </w:tr>
    </w:tbl>
    <w:tbl>
      <w:tblPr>
        <w:tblpPr w:leftFromText="180" w:rightFromText="180" w:vertAnchor="text" w:horzAnchor="page" w:tblpX="9946" w:tblpY="1789"/>
        <w:tblW w:w="4485" w:type="dxa"/>
        <w:tblLook w:val="04A0" w:firstRow="1" w:lastRow="0" w:firstColumn="1" w:lastColumn="0" w:noHBand="0" w:noVBand="1"/>
      </w:tblPr>
      <w:tblGrid>
        <w:gridCol w:w="4485"/>
      </w:tblGrid>
      <w:tr w:rsidR="00834843" w:rsidRPr="004B011F" w14:paraId="1EF45060" w14:textId="77777777" w:rsidTr="001E6DFA">
        <w:trPr>
          <w:cantSplit/>
          <w:trHeight w:val="375"/>
          <w:tblHeader/>
        </w:trPr>
        <w:tc>
          <w:tcPr>
            <w:tcW w:w="4485" w:type="dxa"/>
            <w:tcBorders>
              <w:top w:val="single" w:sz="4" w:space="0" w:color="auto"/>
              <w:left w:val="single" w:sz="4" w:space="0" w:color="auto"/>
              <w:bottom w:val="single" w:sz="4" w:space="0" w:color="auto"/>
              <w:right w:val="single" w:sz="4" w:space="0" w:color="000000"/>
            </w:tcBorders>
            <w:shd w:val="clear" w:color="auto" w:fill="2E5665"/>
            <w:noWrap/>
            <w:hideMark/>
          </w:tcPr>
          <w:p w14:paraId="6C233D51" w14:textId="77777777" w:rsidR="00834843" w:rsidRPr="00F8318A" w:rsidRDefault="00834843" w:rsidP="001E6DFA">
            <w:pPr>
              <w:spacing w:after="0" w:line="240" w:lineRule="auto"/>
              <w:jc w:val="center"/>
              <w:rPr>
                <w:rFonts w:eastAsia="Times New Roman" w:cstheme="minorHAnsi"/>
                <w:b/>
                <w:bCs/>
                <w:color w:val="FFFFFF" w:themeColor="background1"/>
                <w:sz w:val="28"/>
                <w:szCs w:val="28"/>
              </w:rPr>
            </w:pPr>
            <w:r>
              <w:rPr>
                <w:rFonts w:eastAsia="Times New Roman" w:cstheme="minorHAnsi"/>
                <w:b/>
                <w:bCs/>
                <w:color w:val="FFFFFF" w:themeColor="background1"/>
                <w:sz w:val="28"/>
                <w:szCs w:val="28"/>
              </w:rPr>
              <w:t>Questions?</w:t>
            </w:r>
          </w:p>
        </w:tc>
      </w:tr>
      <w:tr w:rsidR="008F3154" w:rsidRPr="004B011F" w14:paraId="14B196C7" w14:textId="77777777" w:rsidTr="0071071A">
        <w:trPr>
          <w:cantSplit/>
          <w:trHeight w:val="300"/>
          <w:tblHeader/>
        </w:trPr>
        <w:tc>
          <w:tcPr>
            <w:tcW w:w="4485" w:type="dxa"/>
            <w:tcBorders>
              <w:top w:val="nil"/>
              <w:left w:val="single" w:sz="4" w:space="0" w:color="auto"/>
              <w:bottom w:val="single" w:sz="4" w:space="0" w:color="auto"/>
              <w:right w:val="single" w:sz="4" w:space="0" w:color="auto"/>
            </w:tcBorders>
            <w:shd w:val="clear" w:color="000000" w:fill="D8D8D8"/>
            <w:hideMark/>
          </w:tcPr>
          <w:p w14:paraId="5B1A22B0" w14:textId="3CF2637B" w:rsidR="008F3154" w:rsidRPr="004B011F" w:rsidRDefault="00D33C38" w:rsidP="001E6DFA">
            <w:pPr>
              <w:spacing w:after="0" w:line="240" w:lineRule="auto"/>
              <w:rPr>
                <w:rFonts w:eastAsia="Times New Roman" w:cstheme="minorHAnsi"/>
                <w:b/>
                <w:bCs/>
                <w:color w:val="000000"/>
                <w:sz w:val="20"/>
                <w:szCs w:val="20"/>
              </w:rPr>
            </w:pPr>
            <w:hyperlink r:id="rId11" w:history="1">
              <w:r w:rsidR="008F3154" w:rsidRPr="005F4977">
                <w:rPr>
                  <w:rStyle w:val="Hyperlink"/>
                  <w:rFonts w:eastAsia="Times New Roman" w:cstheme="minorHAnsi"/>
                  <w:b/>
                  <w:bCs/>
                  <w:sz w:val="20"/>
                  <w:szCs w:val="20"/>
                </w:rPr>
                <w:t>evendor@petronascanada.com</w:t>
              </w:r>
            </w:hyperlink>
            <w:r w:rsidR="008F3154">
              <w:rPr>
                <w:rFonts w:eastAsia="Times New Roman" w:cstheme="minorHAnsi"/>
                <w:b/>
                <w:bCs/>
                <w:color w:val="000000"/>
                <w:sz w:val="20"/>
                <w:szCs w:val="20"/>
              </w:rPr>
              <w:t xml:space="preserve"> </w:t>
            </w:r>
          </w:p>
        </w:tc>
      </w:tr>
    </w:tbl>
    <w:p w14:paraId="07174918" w14:textId="1B6FBBAF" w:rsidR="00FC5963" w:rsidRDefault="00406395" w:rsidP="00900993">
      <w:pPr>
        <w:jc w:val="center"/>
        <w:rPr>
          <w:rFonts w:eastAsia="Calibri" w:cstheme="minorHAnsi"/>
          <w:color w:val="56BC2F"/>
          <w:sz w:val="24"/>
          <w:szCs w:val="24"/>
        </w:rPr>
      </w:pPr>
      <w:bookmarkStart w:id="0" w:name="_Hlk37682655"/>
      <w:r w:rsidRPr="004B011F">
        <w:rPr>
          <w:rFonts w:eastAsia="Calibri" w:cstheme="minorHAnsi"/>
          <w:color w:val="56BC2F"/>
          <w:sz w:val="24"/>
          <w:szCs w:val="24"/>
        </w:rPr>
        <w:t xml:space="preserve">To access </w:t>
      </w:r>
      <w:r w:rsidR="00D81EEE" w:rsidRPr="00D81EEE">
        <w:rPr>
          <w:rFonts w:eastAsia="Calibri" w:cstheme="minorHAnsi"/>
          <w:color w:val="56BC2F"/>
          <w:sz w:val="24"/>
          <w:szCs w:val="24"/>
        </w:rPr>
        <w:t>OpenTicket</w:t>
      </w:r>
      <w:r w:rsidR="00D81EEE">
        <w:rPr>
          <w:rFonts w:eastAsia="Calibri" w:cstheme="minorHAnsi"/>
          <w:color w:val="56BC2F"/>
          <w:sz w:val="24"/>
          <w:szCs w:val="24"/>
        </w:rPr>
        <w:t xml:space="preserve"> training</w:t>
      </w:r>
      <w:r w:rsidRPr="004B011F">
        <w:rPr>
          <w:rFonts w:eastAsia="Calibri" w:cstheme="minorHAnsi"/>
          <w:color w:val="56BC2F"/>
          <w:sz w:val="24"/>
          <w:szCs w:val="24"/>
        </w:rPr>
        <w:t xml:space="preserve"> videos, please sign into </w:t>
      </w:r>
      <w:r w:rsidRPr="004B011F">
        <w:rPr>
          <w:rFonts w:eastAsia="Calibri" w:cstheme="minorHAnsi"/>
          <w:b/>
          <w:bCs/>
          <w:color w:val="56BC2F"/>
          <w:sz w:val="24"/>
          <w:szCs w:val="24"/>
        </w:rPr>
        <w:t xml:space="preserve">OpenInvoice, </w:t>
      </w:r>
      <w:r w:rsidRPr="004B011F">
        <w:rPr>
          <w:rFonts w:eastAsia="Calibri" w:cstheme="minorHAnsi"/>
          <w:color w:val="56BC2F"/>
          <w:sz w:val="24"/>
          <w:szCs w:val="24"/>
        </w:rPr>
        <w:t>navigate to the</w:t>
      </w:r>
      <w:r w:rsidRPr="004B011F">
        <w:rPr>
          <w:rFonts w:eastAsia="Calibri" w:cstheme="minorHAnsi"/>
          <w:b/>
          <w:bCs/>
          <w:color w:val="56BC2F"/>
          <w:sz w:val="24"/>
          <w:szCs w:val="24"/>
        </w:rPr>
        <w:t xml:space="preserve"> “?” </w:t>
      </w:r>
      <w:r w:rsidRPr="004B011F">
        <w:rPr>
          <w:rFonts w:eastAsia="Calibri" w:cstheme="minorHAnsi"/>
          <w:color w:val="56BC2F"/>
          <w:sz w:val="24"/>
          <w:szCs w:val="24"/>
        </w:rPr>
        <w:t xml:space="preserve">at the top right corner of the screen and click </w:t>
      </w:r>
      <w:r w:rsidRPr="004B011F">
        <w:rPr>
          <w:rFonts w:eastAsia="Calibri" w:cstheme="minorHAnsi"/>
          <w:b/>
          <w:bCs/>
          <w:color w:val="56BC2F"/>
          <w:sz w:val="24"/>
          <w:szCs w:val="24"/>
        </w:rPr>
        <w:t>Resource Center</w:t>
      </w:r>
      <w:r w:rsidRPr="004B011F">
        <w:rPr>
          <w:rFonts w:eastAsia="Calibri" w:cstheme="minorHAnsi"/>
          <w:color w:val="56BC2F"/>
          <w:sz w:val="24"/>
          <w:szCs w:val="24"/>
        </w:rPr>
        <w:t xml:space="preserve">. In the </w:t>
      </w:r>
      <w:r w:rsidRPr="004B011F">
        <w:rPr>
          <w:rFonts w:eastAsia="Calibri" w:cstheme="minorHAnsi"/>
          <w:b/>
          <w:bCs/>
          <w:color w:val="56BC2F"/>
          <w:sz w:val="24"/>
          <w:szCs w:val="24"/>
        </w:rPr>
        <w:t>Resource</w:t>
      </w:r>
      <w:r w:rsidRPr="004B011F">
        <w:rPr>
          <w:rFonts w:eastAsia="Calibri" w:cstheme="minorHAnsi"/>
          <w:color w:val="56BC2F"/>
          <w:sz w:val="24"/>
          <w:szCs w:val="24"/>
        </w:rPr>
        <w:t xml:space="preserve"> </w:t>
      </w:r>
      <w:r w:rsidRPr="004B011F">
        <w:rPr>
          <w:rFonts w:eastAsia="Calibri" w:cstheme="minorHAnsi"/>
          <w:b/>
          <w:bCs/>
          <w:color w:val="56BC2F"/>
          <w:sz w:val="24"/>
          <w:szCs w:val="24"/>
        </w:rPr>
        <w:t>Center</w:t>
      </w:r>
      <w:r w:rsidRPr="004B011F">
        <w:rPr>
          <w:rFonts w:eastAsia="Calibri" w:cstheme="minorHAnsi"/>
          <w:color w:val="56BC2F"/>
          <w:sz w:val="24"/>
          <w:szCs w:val="24"/>
        </w:rPr>
        <w:t xml:space="preserve">, go to </w:t>
      </w:r>
      <w:r w:rsidRPr="004B011F">
        <w:rPr>
          <w:rFonts w:eastAsia="Calibri" w:cstheme="minorHAnsi"/>
          <w:b/>
          <w:bCs/>
          <w:color w:val="56BC2F"/>
          <w:sz w:val="24"/>
          <w:szCs w:val="24"/>
        </w:rPr>
        <w:t xml:space="preserve">OpenInvoice Documents &gt; </w:t>
      </w:r>
      <w:r w:rsidR="00D81EEE">
        <w:rPr>
          <w:rFonts w:eastAsia="Calibri" w:cstheme="minorHAnsi"/>
          <w:b/>
          <w:bCs/>
          <w:color w:val="56BC2F"/>
          <w:sz w:val="24"/>
          <w:szCs w:val="24"/>
        </w:rPr>
        <w:t xml:space="preserve">Buyer </w:t>
      </w:r>
      <w:r w:rsidRPr="004B011F">
        <w:rPr>
          <w:rFonts w:eastAsia="Calibri" w:cstheme="minorHAnsi"/>
          <w:b/>
          <w:bCs/>
          <w:color w:val="56BC2F"/>
          <w:sz w:val="24"/>
          <w:szCs w:val="24"/>
        </w:rPr>
        <w:t>Training Videos</w:t>
      </w:r>
      <w:r w:rsidRPr="004B011F">
        <w:rPr>
          <w:rFonts w:eastAsia="Calibri" w:cstheme="minorHAnsi"/>
          <w:color w:val="56BC2F"/>
          <w:sz w:val="24"/>
          <w:szCs w:val="24"/>
        </w:rPr>
        <w:t xml:space="preserve">. Please refer to </w:t>
      </w:r>
      <w:r w:rsidR="00D81EEE" w:rsidRPr="00D81EEE">
        <w:rPr>
          <w:rFonts w:eastAsia="Calibri" w:cstheme="minorHAnsi"/>
          <w:b/>
          <w:bCs/>
          <w:color w:val="56BC2F"/>
          <w:sz w:val="24"/>
          <w:szCs w:val="24"/>
        </w:rPr>
        <w:t>Field Ticket Processing</w:t>
      </w:r>
      <w:r w:rsidRPr="004B011F">
        <w:rPr>
          <w:rFonts w:eastAsia="Calibri" w:cstheme="minorHAnsi"/>
          <w:color w:val="56BC2F"/>
          <w:sz w:val="24"/>
          <w:szCs w:val="24"/>
        </w:rPr>
        <w:t xml:space="preserve"> related training videos </w:t>
      </w:r>
      <w:r w:rsidR="00D81EEE">
        <w:rPr>
          <w:rFonts w:eastAsia="Calibri" w:cstheme="minorHAnsi"/>
          <w:color w:val="56BC2F"/>
          <w:sz w:val="24"/>
          <w:szCs w:val="24"/>
        </w:rPr>
        <w:t>for steps how to best utilize OpenTicket</w:t>
      </w:r>
      <w:r w:rsidRPr="004B011F">
        <w:rPr>
          <w:rFonts w:eastAsia="Calibri" w:cstheme="minorHAnsi"/>
          <w:color w:val="56BC2F"/>
          <w:sz w:val="24"/>
          <w:szCs w:val="24"/>
        </w:rPr>
        <w:t>. Non</w:t>
      </w:r>
      <w:r w:rsidR="00D81EEE">
        <w:rPr>
          <w:rFonts w:eastAsia="Calibri" w:cstheme="minorHAnsi"/>
          <w:color w:val="56BC2F"/>
          <w:sz w:val="24"/>
          <w:szCs w:val="24"/>
        </w:rPr>
        <w:t xml:space="preserve"> OpenTicket</w:t>
      </w:r>
      <w:r w:rsidRPr="004B011F">
        <w:rPr>
          <w:rFonts w:eastAsia="Calibri" w:cstheme="minorHAnsi"/>
          <w:color w:val="56BC2F"/>
          <w:sz w:val="24"/>
          <w:szCs w:val="24"/>
        </w:rPr>
        <w:t xml:space="preserve"> videos are also available to view at your convenience.</w:t>
      </w:r>
      <w:bookmarkEnd w:id="0"/>
    </w:p>
    <w:p w14:paraId="213B2B6B" w14:textId="6562FF6B" w:rsidR="006E3A46" w:rsidRDefault="006E3A46" w:rsidP="00406395">
      <w:pPr>
        <w:jc w:val="center"/>
        <w:rPr>
          <w:rFonts w:eastAsia="Calibri" w:cstheme="minorHAnsi"/>
          <w:color w:val="56BC2F"/>
          <w:sz w:val="24"/>
          <w:szCs w:val="24"/>
        </w:rPr>
      </w:pPr>
    </w:p>
    <w:p w14:paraId="21ED8AF5" w14:textId="3426F659" w:rsidR="00891C49" w:rsidRDefault="00891C49" w:rsidP="00406395">
      <w:pPr>
        <w:jc w:val="center"/>
        <w:rPr>
          <w:rFonts w:eastAsia="Calibri" w:cstheme="minorHAnsi"/>
          <w:color w:val="56BC2F"/>
          <w:sz w:val="24"/>
          <w:szCs w:val="24"/>
        </w:rPr>
      </w:pPr>
    </w:p>
    <w:p w14:paraId="09CE4970" w14:textId="77777777" w:rsidR="008F3154" w:rsidRDefault="008F3154" w:rsidP="00406395">
      <w:pPr>
        <w:jc w:val="center"/>
        <w:rPr>
          <w:rFonts w:eastAsia="Calibri" w:cstheme="minorHAnsi"/>
          <w:color w:val="56BC2F"/>
          <w:sz w:val="24"/>
          <w:szCs w:val="24"/>
        </w:rPr>
      </w:pPr>
    </w:p>
    <w:p w14:paraId="55C5961D" w14:textId="75F897F3" w:rsidR="00891C49" w:rsidRDefault="00891C49" w:rsidP="00406395">
      <w:pPr>
        <w:jc w:val="center"/>
        <w:rPr>
          <w:rFonts w:eastAsia="Calibri" w:cstheme="minorHAnsi"/>
          <w:color w:val="56BC2F"/>
          <w:sz w:val="24"/>
          <w:szCs w:val="24"/>
        </w:rPr>
      </w:pPr>
    </w:p>
    <w:p w14:paraId="1EE1C577" w14:textId="78F6441E" w:rsidR="003D5D36" w:rsidRDefault="005B02B0" w:rsidP="005B02B0">
      <w:pPr>
        <w:spacing w:before="37" w:line="275" w:lineRule="auto"/>
        <w:ind w:left="60" w:right="546" w:firstLine="720"/>
        <w:rPr>
          <w:rFonts w:ascii="Arial" w:eastAsia="Arial" w:hAnsi="Arial" w:cs="Arial"/>
          <w:b/>
          <w:bCs/>
          <w:color w:val="2B579A"/>
          <w:sz w:val="18"/>
          <w:szCs w:val="18"/>
          <w:shd w:val="clear" w:color="auto" w:fill="E6E6E6"/>
        </w:rPr>
      </w:pPr>
      <w:r w:rsidRPr="61B650E3">
        <w:rPr>
          <w:rFonts w:ascii="Arial" w:eastAsia="Arial" w:hAnsi="Arial" w:cs="Arial"/>
          <w:b/>
          <w:bCs/>
          <w:color w:val="2B579A"/>
          <w:sz w:val="18"/>
          <w:szCs w:val="18"/>
          <w:shd w:val="clear" w:color="auto" w:fill="E6E6E6"/>
        </w:rPr>
        <w:t xml:space="preserve">Please submit Field Tickets </w:t>
      </w:r>
      <w:r w:rsidRPr="6AA1A2A6">
        <w:rPr>
          <w:rFonts w:ascii="Arial" w:eastAsia="Arial" w:hAnsi="Arial" w:cs="Arial"/>
          <w:b/>
          <w:bCs/>
          <w:i/>
          <w:iCs/>
          <w:color w:val="2B579A"/>
          <w:sz w:val="18"/>
          <w:szCs w:val="18"/>
          <w:shd w:val="clear" w:color="auto" w:fill="E6E6E6"/>
        </w:rPr>
        <w:t>as soon as possible after work is performed in the field</w:t>
      </w:r>
      <w:r w:rsidRPr="61B650E3">
        <w:rPr>
          <w:rFonts w:ascii="Arial" w:eastAsia="Arial" w:hAnsi="Arial" w:cs="Arial"/>
          <w:b/>
          <w:bCs/>
          <w:color w:val="2B579A"/>
          <w:sz w:val="18"/>
          <w:szCs w:val="18"/>
          <w:shd w:val="clear" w:color="auto" w:fill="E6E6E6"/>
        </w:rPr>
        <w:t>, ideally within 2 days of work completion.</w:t>
      </w:r>
    </w:p>
    <w:p w14:paraId="12EF454B" w14:textId="77777777" w:rsidR="009712BA" w:rsidRPr="009712BA" w:rsidRDefault="009712BA" w:rsidP="009712BA">
      <w:pPr>
        <w:spacing w:before="37" w:line="275" w:lineRule="auto"/>
        <w:ind w:left="60" w:right="546" w:firstLine="720"/>
        <w:rPr>
          <w:rFonts w:ascii="Arial" w:eastAsia="Arial" w:hAnsi="Arial" w:cs="Arial"/>
          <w:b/>
          <w:bCs/>
          <w:sz w:val="18"/>
          <w:szCs w:val="18"/>
        </w:rPr>
      </w:pPr>
      <w:r w:rsidRPr="009712BA">
        <w:rPr>
          <w:rFonts w:ascii="Arial" w:eastAsia="Arial" w:hAnsi="Arial" w:cs="Arial"/>
          <w:b/>
          <w:bCs/>
          <w:sz w:val="18"/>
          <w:szCs w:val="18"/>
        </w:rPr>
        <w:t xml:space="preserve">For now, please only submit electronic OpenTicket field tickets to PETRONAS Canada’s Operations and Environmental teams. </w:t>
      </w:r>
    </w:p>
    <w:p w14:paraId="07047B94" w14:textId="45CE6632" w:rsidR="009712BA" w:rsidRPr="005B02B0" w:rsidRDefault="009712BA" w:rsidP="00662F24">
      <w:pPr>
        <w:spacing w:before="37" w:line="275" w:lineRule="auto"/>
        <w:ind w:left="810" w:right="546"/>
        <w:rPr>
          <w:rFonts w:ascii="Arial" w:eastAsia="Arial" w:hAnsi="Arial" w:cs="Arial"/>
          <w:b/>
          <w:bCs/>
          <w:sz w:val="18"/>
          <w:szCs w:val="18"/>
        </w:rPr>
      </w:pPr>
      <w:r w:rsidRPr="009712BA">
        <w:rPr>
          <w:rFonts w:ascii="Arial" w:eastAsia="Arial" w:hAnsi="Arial" w:cs="Arial"/>
          <w:b/>
          <w:bCs/>
          <w:sz w:val="18"/>
          <w:szCs w:val="18"/>
        </w:rPr>
        <w:t>Our Drilling &amp; Completions, Facilities, and other departments are not yet using OpenTicket. For those teams, please continue to scan field tickets and attach them to your OpenInvoice invoices.</w:t>
      </w:r>
    </w:p>
    <w:p w14:paraId="566128B1" w14:textId="77777777" w:rsidR="003D5D36" w:rsidRDefault="003D5D36" w:rsidP="003D5D36">
      <w:pPr>
        <w:spacing w:before="6"/>
        <w:ind w:left="780"/>
        <w:rPr>
          <w:rFonts w:ascii="Arial" w:eastAsia="Arial" w:hAnsi="Arial" w:cs="Arial"/>
          <w:sz w:val="18"/>
          <w:szCs w:val="18"/>
        </w:rPr>
      </w:pPr>
      <w:r>
        <w:rPr>
          <w:rFonts w:ascii="Arial" w:eastAsia="Arial" w:hAnsi="Arial" w:cs="Arial"/>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“Cr</w:t>
      </w:r>
      <w:r>
        <w:rPr>
          <w:rFonts w:ascii="Arial" w:eastAsia="Arial" w:hAnsi="Arial" w:cs="Arial"/>
          <w:spacing w:val="1"/>
          <w:sz w:val="18"/>
          <w:szCs w:val="18"/>
        </w:rPr>
        <w:t>ea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1"/>
          <w:sz w:val="18"/>
          <w:szCs w:val="18"/>
        </w:rPr>
        <w:t>o</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icke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ea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ol</w:t>
      </w:r>
      <w:r>
        <w:rPr>
          <w:rFonts w:ascii="Arial" w:eastAsia="Arial" w:hAnsi="Arial" w:cs="Arial"/>
          <w:spacing w:val="-2"/>
          <w:sz w:val="18"/>
          <w:szCs w:val="18"/>
        </w:rPr>
        <w:t>i</w:t>
      </w:r>
      <w:r>
        <w:rPr>
          <w:rFonts w:ascii="Arial" w:eastAsia="Arial" w:hAnsi="Arial" w:cs="Arial"/>
          <w:spacing w:val="1"/>
          <w:sz w:val="18"/>
          <w:szCs w:val="18"/>
        </w:rPr>
        <w:t>da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app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sa</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pacing w:val="-2"/>
          <w:sz w:val="18"/>
          <w:szCs w:val="18"/>
        </w:rPr>
        <w:t>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o</w:t>
      </w:r>
      <w:r>
        <w:rPr>
          <w:rFonts w:ascii="Arial" w:eastAsia="Arial" w:hAnsi="Arial" w:cs="Arial"/>
          <w:spacing w:val="-2"/>
          <w:sz w:val="18"/>
          <w:szCs w:val="18"/>
        </w:rPr>
        <w:t>n</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ng</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in</w:t>
      </w:r>
      <w:r>
        <w:rPr>
          <w:rFonts w:ascii="Arial" w:eastAsia="Arial" w:hAnsi="Arial" w:cs="Arial"/>
          <w:spacing w:val="-1"/>
          <w:sz w:val="18"/>
          <w:szCs w:val="18"/>
        </w:rPr>
        <w:t>v</w:t>
      </w:r>
      <w:r>
        <w:rPr>
          <w:rFonts w:ascii="Arial" w:eastAsia="Arial" w:hAnsi="Arial" w:cs="Arial"/>
          <w:spacing w:val="1"/>
          <w:sz w:val="18"/>
          <w:szCs w:val="18"/>
        </w:rPr>
        <w:t>o</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 xml:space="preserve"> </w:t>
      </w:r>
      <w:proofErr w:type="gramStart"/>
      <w:r>
        <w:rPr>
          <w:rFonts w:ascii="Arial" w:eastAsia="Arial" w:hAnsi="Arial" w:cs="Arial"/>
          <w:sz w:val="18"/>
          <w:szCs w:val="18"/>
        </w:rPr>
        <w:t>to</w:t>
      </w:r>
      <w:proofErr w:type="gramEnd"/>
    </w:p>
    <w:p w14:paraId="483A0021" w14:textId="77777777" w:rsidR="00C769F0" w:rsidRDefault="003D5D36" w:rsidP="00C769F0">
      <w:pPr>
        <w:spacing w:before="33" w:line="200" w:lineRule="exact"/>
        <w:ind w:left="780"/>
        <w:rPr>
          <w:rFonts w:ascii="Arial" w:eastAsia="Arial" w:hAnsi="Arial" w:cs="Arial"/>
          <w:position w:val="-1"/>
          <w:sz w:val="18"/>
          <w:szCs w:val="18"/>
        </w:rPr>
      </w:pPr>
      <w:r>
        <w:rPr>
          <w:rFonts w:ascii="Arial" w:eastAsia="Arial" w:hAnsi="Arial" w:cs="Arial"/>
          <w:position w:val="-1"/>
          <w:sz w:val="18"/>
          <w:szCs w:val="18"/>
        </w:rPr>
        <w:t>PE</w:t>
      </w:r>
      <w:r>
        <w:rPr>
          <w:rFonts w:ascii="Arial" w:eastAsia="Arial" w:hAnsi="Arial" w:cs="Arial"/>
          <w:spacing w:val="-2"/>
          <w:position w:val="-1"/>
          <w:sz w:val="18"/>
          <w:szCs w:val="18"/>
        </w:rPr>
        <w:t>T</w:t>
      </w:r>
      <w:r>
        <w:rPr>
          <w:rFonts w:ascii="Arial" w:eastAsia="Arial" w:hAnsi="Arial" w:cs="Arial"/>
          <w:position w:val="-1"/>
          <w:sz w:val="18"/>
          <w:szCs w:val="18"/>
        </w:rPr>
        <w:t>R</w:t>
      </w:r>
      <w:r>
        <w:rPr>
          <w:rFonts w:ascii="Arial" w:eastAsia="Arial" w:hAnsi="Arial" w:cs="Arial"/>
          <w:spacing w:val="2"/>
          <w:position w:val="-1"/>
          <w:sz w:val="18"/>
          <w:szCs w:val="18"/>
        </w:rPr>
        <w:t>O</w:t>
      </w:r>
      <w:r>
        <w:rPr>
          <w:rFonts w:ascii="Arial" w:eastAsia="Arial" w:hAnsi="Arial" w:cs="Arial"/>
          <w:position w:val="-1"/>
          <w:sz w:val="18"/>
          <w:szCs w:val="18"/>
        </w:rPr>
        <w:t>NAS E</w:t>
      </w:r>
      <w:r>
        <w:rPr>
          <w:rFonts w:ascii="Arial" w:eastAsia="Arial" w:hAnsi="Arial" w:cs="Arial"/>
          <w:spacing w:val="1"/>
          <w:position w:val="-1"/>
          <w:sz w:val="18"/>
          <w:szCs w:val="18"/>
        </w:rPr>
        <w:t>ne</w:t>
      </w:r>
      <w:r>
        <w:rPr>
          <w:rFonts w:ascii="Arial" w:eastAsia="Arial" w:hAnsi="Arial" w:cs="Arial"/>
          <w:position w:val="-1"/>
          <w:sz w:val="18"/>
          <w:szCs w:val="18"/>
        </w:rPr>
        <w:t>r</w:t>
      </w:r>
      <w:r>
        <w:rPr>
          <w:rFonts w:ascii="Arial" w:eastAsia="Arial" w:hAnsi="Arial" w:cs="Arial"/>
          <w:spacing w:val="1"/>
          <w:position w:val="-1"/>
          <w:sz w:val="18"/>
          <w:szCs w:val="18"/>
        </w:rPr>
        <w:t>g</w:t>
      </w:r>
      <w:r>
        <w:rPr>
          <w:rFonts w:ascii="Arial" w:eastAsia="Arial" w:hAnsi="Arial" w:cs="Arial"/>
          <w:position w:val="-1"/>
          <w:sz w:val="18"/>
          <w:szCs w:val="18"/>
        </w:rPr>
        <w:t>y</w:t>
      </w:r>
      <w:r>
        <w:rPr>
          <w:rFonts w:ascii="Arial" w:eastAsia="Arial" w:hAnsi="Arial" w:cs="Arial"/>
          <w:spacing w:val="-1"/>
          <w:position w:val="-1"/>
          <w:sz w:val="18"/>
          <w:szCs w:val="18"/>
        </w:rPr>
        <w:t xml:space="preserve"> </w:t>
      </w:r>
      <w:r>
        <w:rPr>
          <w:rFonts w:ascii="Arial" w:eastAsia="Arial" w:hAnsi="Arial" w:cs="Arial"/>
          <w:position w:val="-1"/>
          <w:sz w:val="18"/>
          <w:szCs w:val="18"/>
        </w:rPr>
        <w:t>C</w:t>
      </w:r>
      <w:r>
        <w:rPr>
          <w:rFonts w:ascii="Arial" w:eastAsia="Arial" w:hAnsi="Arial" w:cs="Arial"/>
          <w:spacing w:val="1"/>
          <w:position w:val="-1"/>
          <w:sz w:val="18"/>
          <w:szCs w:val="18"/>
        </w:rPr>
        <w:t>anad</w:t>
      </w:r>
      <w:r>
        <w:rPr>
          <w:rFonts w:ascii="Arial" w:eastAsia="Arial" w:hAnsi="Arial" w:cs="Arial"/>
          <w:position w:val="-1"/>
          <w:sz w:val="18"/>
          <w:szCs w:val="18"/>
        </w:rPr>
        <w:t>a</w:t>
      </w:r>
      <w:r>
        <w:rPr>
          <w:rFonts w:ascii="Arial" w:eastAsia="Arial" w:hAnsi="Arial" w:cs="Arial"/>
          <w:spacing w:val="-1"/>
          <w:position w:val="-1"/>
          <w:sz w:val="18"/>
          <w:szCs w:val="18"/>
        </w:rPr>
        <w:t xml:space="preserve"> </w:t>
      </w:r>
      <w:r>
        <w:rPr>
          <w:rFonts w:ascii="Arial" w:eastAsia="Arial" w:hAnsi="Arial" w:cs="Arial"/>
          <w:spacing w:val="-2"/>
          <w:position w:val="-1"/>
          <w:sz w:val="18"/>
          <w:szCs w:val="18"/>
        </w:rPr>
        <w:t>L</w:t>
      </w:r>
      <w:r>
        <w:rPr>
          <w:rFonts w:ascii="Arial" w:eastAsia="Arial" w:hAnsi="Arial" w:cs="Arial"/>
          <w:position w:val="-1"/>
          <w:sz w:val="18"/>
          <w:szCs w:val="18"/>
        </w:rPr>
        <w:t>t</w:t>
      </w:r>
      <w:r>
        <w:rPr>
          <w:rFonts w:ascii="Arial" w:eastAsia="Arial" w:hAnsi="Arial" w:cs="Arial"/>
          <w:spacing w:val="1"/>
          <w:position w:val="-1"/>
          <w:sz w:val="18"/>
          <w:szCs w:val="18"/>
        </w:rPr>
        <w:t>d</w:t>
      </w:r>
      <w:r>
        <w:rPr>
          <w:rFonts w:ascii="Arial" w:eastAsia="Arial" w:hAnsi="Arial" w:cs="Arial"/>
          <w:position w:val="-1"/>
          <w:sz w:val="18"/>
          <w:szCs w:val="18"/>
        </w:rPr>
        <w:t>.</w:t>
      </w:r>
      <w:r>
        <w:rPr>
          <w:rFonts w:ascii="Arial" w:eastAsia="Arial" w:hAnsi="Arial" w:cs="Arial"/>
          <w:spacing w:val="1"/>
          <w:position w:val="-1"/>
          <w:sz w:val="18"/>
          <w:szCs w:val="18"/>
        </w:rPr>
        <w:t xml:space="preserve"> </w:t>
      </w:r>
      <w:r>
        <w:rPr>
          <w:rFonts w:ascii="Arial" w:eastAsia="Arial" w:hAnsi="Arial" w:cs="Arial"/>
          <w:position w:val="-1"/>
          <w:sz w:val="18"/>
          <w:szCs w:val="18"/>
        </w:rPr>
        <w:t>I</w:t>
      </w:r>
      <w:r>
        <w:rPr>
          <w:rFonts w:ascii="Arial" w:eastAsia="Arial" w:hAnsi="Arial" w:cs="Arial"/>
          <w:spacing w:val="1"/>
          <w:position w:val="-1"/>
          <w:sz w:val="18"/>
          <w:szCs w:val="18"/>
        </w:rPr>
        <w:t>n</w:t>
      </w:r>
      <w:r>
        <w:rPr>
          <w:rFonts w:ascii="Arial" w:eastAsia="Arial" w:hAnsi="Arial" w:cs="Arial"/>
          <w:spacing w:val="-1"/>
          <w:position w:val="-1"/>
          <w:sz w:val="18"/>
          <w:szCs w:val="18"/>
        </w:rPr>
        <w:t>v</w:t>
      </w:r>
      <w:r>
        <w:rPr>
          <w:rFonts w:ascii="Arial" w:eastAsia="Arial" w:hAnsi="Arial" w:cs="Arial"/>
          <w:spacing w:val="1"/>
          <w:position w:val="-1"/>
          <w:sz w:val="18"/>
          <w:szCs w:val="18"/>
        </w:rPr>
        <w:t>o</w:t>
      </w:r>
      <w:r>
        <w:rPr>
          <w:rFonts w:ascii="Arial" w:eastAsia="Arial" w:hAnsi="Arial" w:cs="Arial"/>
          <w:spacing w:val="-2"/>
          <w:position w:val="-1"/>
          <w:sz w:val="18"/>
          <w:szCs w:val="18"/>
        </w:rPr>
        <w:t>i</w:t>
      </w:r>
      <w:r>
        <w:rPr>
          <w:rFonts w:ascii="Arial" w:eastAsia="Arial" w:hAnsi="Arial" w:cs="Arial"/>
          <w:spacing w:val="1"/>
          <w:position w:val="-1"/>
          <w:sz w:val="18"/>
          <w:szCs w:val="18"/>
        </w:rPr>
        <w:t>c</w:t>
      </w:r>
      <w:r>
        <w:rPr>
          <w:rFonts w:ascii="Arial" w:eastAsia="Arial" w:hAnsi="Arial" w:cs="Arial"/>
          <w:position w:val="-1"/>
          <w:sz w:val="18"/>
          <w:szCs w:val="18"/>
        </w:rPr>
        <w:t>e</w:t>
      </w:r>
      <w:r>
        <w:rPr>
          <w:rFonts w:ascii="Arial" w:eastAsia="Arial" w:hAnsi="Arial" w:cs="Arial"/>
          <w:spacing w:val="1"/>
          <w:position w:val="-1"/>
          <w:sz w:val="18"/>
          <w:szCs w:val="18"/>
        </w:rPr>
        <w:t xml:space="preserve"> </w:t>
      </w:r>
      <w:r>
        <w:rPr>
          <w:rFonts w:ascii="Arial" w:eastAsia="Arial" w:hAnsi="Arial" w:cs="Arial"/>
          <w:spacing w:val="-2"/>
          <w:position w:val="-1"/>
          <w:sz w:val="18"/>
          <w:szCs w:val="18"/>
        </w:rPr>
        <w:t>S</w:t>
      </w:r>
      <w:r>
        <w:rPr>
          <w:rFonts w:ascii="Arial" w:eastAsia="Arial" w:hAnsi="Arial" w:cs="Arial"/>
          <w:spacing w:val="1"/>
          <w:position w:val="-1"/>
          <w:sz w:val="18"/>
          <w:szCs w:val="18"/>
        </w:rPr>
        <w:t>ub</w:t>
      </w:r>
      <w:r>
        <w:rPr>
          <w:rFonts w:ascii="Arial" w:eastAsia="Arial" w:hAnsi="Arial" w:cs="Arial"/>
          <w:spacing w:val="-1"/>
          <w:position w:val="-1"/>
          <w:sz w:val="18"/>
          <w:szCs w:val="18"/>
        </w:rPr>
        <w:t>m</w:t>
      </w:r>
      <w:r>
        <w:rPr>
          <w:rFonts w:ascii="Arial" w:eastAsia="Arial" w:hAnsi="Arial" w:cs="Arial"/>
          <w:spacing w:val="1"/>
          <w:position w:val="-1"/>
          <w:sz w:val="18"/>
          <w:szCs w:val="18"/>
        </w:rPr>
        <w:t>i</w:t>
      </w:r>
      <w:r>
        <w:rPr>
          <w:rFonts w:ascii="Arial" w:eastAsia="Arial" w:hAnsi="Arial" w:cs="Arial"/>
          <w:spacing w:val="-1"/>
          <w:position w:val="-1"/>
          <w:sz w:val="18"/>
          <w:szCs w:val="18"/>
        </w:rPr>
        <w:t>s</w:t>
      </w:r>
      <w:r>
        <w:rPr>
          <w:rFonts w:ascii="Arial" w:eastAsia="Arial" w:hAnsi="Arial" w:cs="Arial"/>
          <w:spacing w:val="1"/>
          <w:position w:val="-1"/>
          <w:sz w:val="18"/>
          <w:szCs w:val="18"/>
        </w:rPr>
        <w:t>si</w:t>
      </w:r>
      <w:r>
        <w:rPr>
          <w:rFonts w:ascii="Arial" w:eastAsia="Arial" w:hAnsi="Arial" w:cs="Arial"/>
          <w:spacing w:val="-2"/>
          <w:position w:val="-1"/>
          <w:sz w:val="18"/>
          <w:szCs w:val="18"/>
        </w:rPr>
        <w:t>o</w:t>
      </w:r>
      <w:r>
        <w:rPr>
          <w:rFonts w:ascii="Arial" w:eastAsia="Arial" w:hAnsi="Arial" w:cs="Arial"/>
          <w:position w:val="-1"/>
          <w:sz w:val="18"/>
          <w:szCs w:val="18"/>
        </w:rPr>
        <w:t>n</w:t>
      </w:r>
      <w:r>
        <w:rPr>
          <w:rFonts w:ascii="Arial" w:eastAsia="Arial" w:hAnsi="Arial" w:cs="Arial"/>
          <w:spacing w:val="1"/>
          <w:position w:val="-1"/>
          <w:sz w:val="18"/>
          <w:szCs w:val="18"/>
        </w:rPr>
        <w:t xml:space="preserve"> </w:t>
      </w:r>
      <w:r>
        <w:rPr>
          <w:rFonts w:ascii="Arial" w:eastAsia="Arial" w:hAnsi="Arial" w:cs="Arial"/>
          <w:spacing w:val="-1"/>
          <w:position w:val="-1"/>
          <w:sz w:val="18"/>
          <w:szCs w:val="18"/>
        </w:rPr>
        <w:t>G</w:t>
      </w:r>
      <w:r>
        <w:rPr>
          <w:rFonts w:ascii="Arial" w:eastAsia="Arial" w:hAnsi="Arial" w:cs="Arial"/>
          <w:spacing w:val="1"/>
          <w:position w:val="-1"/>
          <w:sz w:val="18"/>
          <w:szCs w:val="18"/>
        </w:rPr>
        <w:t>ui</w:t>
      </w:r>
      <w:r>
        <w:rPr>
          <w:rFonts w:ascii="Arial" w:eastAsia="Arial" w:hAnsi="Arial" w:cs="Arial"/>
          <w:spacing w:val="-2"/>
          <w:position w:val="-1"/>
          <w:sz w:val="18"/>
          <w:szCs w:val="18"/>
        </w:rPr>
        <w:t>d</w:t>
      </w:r>
      <w:r>
        <w:rPr>
          <w:rFonts w:ascii="Arial" w:eastAsia="Arial" w:hAnsi="Arial" w:cs="Arial"/>
          <w:spacing w:val="1"/>
          <w:position w:val="-1"/>
          <w:sz w:val="18"/>
          <w:szCs w:val="18"/>
        </w:rPr>
        <w:t>el</w:t>
      </w:r>
      <w:r>
        <w:rPr>
          <w:rFonts w:ascii="Arial" w:eastAsia="Arial" w:hAnsi="Arial" w:cs="Arial"/>
          <w:spacing w:val="-2"/>
          <w:position w:val="-1"/>
          <w:sz w:val="18"/>
          <w:szCs w:val="18"/>
        </w:rPr>
        <w:t>i</w:t>
      </w:r>
      <w:r>
        <w:rPr>
          <w:rFonts w:ascii="Arial" w:eastAsia="Arial" w:hAnsi="Arial" w:cs="Arial"/>
          <w:spacing w:val="1"/>
          <w:position w:val="-1"/>
          <w:sz w:val="18"/>
          <w:szCs w:val="18"/>
        </w:rPr>
        <w:t>ne</w:t>
      </w:r>
      <w:r>
        <w:rPr>
          <w:rFonts w:ascii="Arial" w:eastAsia="Arial" w:hAnsi="Arial" w:cs="Arial"/>
          <w:position w:val="-1"/>
          <w:sz w:val="18"/>
          <w:szCs w:val="18"/>
        </w:rPr>
        <w:t>s</w:t>
      </w:r>
      <w:r>
        <w:rPr>
          <w:rFonts w:ascii="Arial" w:eastAsia="Arial" w:hAnsi="Arial" w:cs="Arial"/>
          <w:spacing w:val="2"/>
          <w:position w:val="-1"/>
          <w:sz w:val="18"/>
          <w:szCs w:val="18"/>
        </w:rPr>
        <w:t xml:space="preserve"> </w:t>
      </w:r>
      <w:r>
        <w:rPr>
          <w:rFonts w:ascii="Arial" w:eastAsia="Arial" w:hAnsi="Arial" w:cs="Arial"/>
          <w:position w:val="-1"/>
          <w:sz w:val="18"/>
          <w:szCs w:val="18"/>
        </w:rPr>
        <w:t>(</w:t>
      </w:r>
      <w:r>
        <w:rPr>
          <w:rFonts w:ascii="Arial" w:eastAsia="Arial" w:hAnsi="Arial" w:cs="Arial"/>
          <w:spacing w:val="-2"/>
          <w:position w:val="-1"/>
          <w:sz w:val="18"/>
          <w:szCs w:val="18"/>
        </w:rPr>
        <w:t>f</w:t>
      </w:r>
      <w:r>
        <w:rPr>
          <w:rFonts w:ascii="Arial" w:eastAsia="Arial" w:hAnsi="Arial" w:cs="Arial"/>
          <w:spacing w:val="1"/>
          <w:position w:val="-1"/>
          <w:sz w:val="18"/>
          <w:szCs w:val="18"/>
        </w:rPr>
        <w:t>ou</w:t>
      </w:r>
      <w:r>
        <w:rPr>
          <w:rFonts w:ascii="Arial" w:eastAsia="Arial" w:hAnsi="Arial" w:cs="Arial"/>
          <w:spacing w:val="-2"/>
          <w:position w:val="-1"/>
          <w:sz w:val="18"/>
          <w:szCs w:val="18"/>
        </w:rPr>
        <w:t>n</w:t>
      </w:r>
      <w:r>
        <w:rPr>
          <w:rFonts w:ascii="Arial" w:eastAsia="Arial" w:hAnsi="Arial" w:cs="Arial"/>
          <w:position w:val="-1"/>
          <w:sz w:val="18"/>
          <w:szCs w:val="18"/>
        </w:rPr>
        <w:t>d</w:t>
      </w:r>
      <w:r>
        <w:rPr>
          <w:rFonts w:ascii="Arial" w:eastAsia="Arial" w:hAnsi="Arial" w:cs="Arial"/>
          <w:spacing w:val="1"/>
          <w:position w:val="-1"/>
          <w:sz w:val="18"/>
          <w:szCs w:val="18"/>
        </w:rPr>
        <w:t xml:space="preserve"> i</w:t>
      </w:r>
      <w:r>
        <w:rPr>
          <w:rFonts w:ascii="Arial" w:eastAsia="Arial" w:hAnsi="Arial" w:cs="Arial"/>
          <w:position w:val="-1"/>
          <w:sz w:val="18"/>
          <w:szCs w:val="18"/>
        </w:rPr>
        <w:t>n</w:t>
      </w:r>
      <w:r>
        <w:rPr>
          <w:rFonts w:ascii="Arial" w:eastAsia="Arial" w:hAnsi="Arial" w:cs="Arial"/>
          <w:spacing w:val="-1"/>
          <w:position w:val="-1"/>
          <w:sz w:val="18"/>
          <w:szCs w:val="18"/>
        </w:rPr>
        <w:t xml:space="preserve"> </w:t>
      </w:r>
      <w:r>
        <w:rPr>
          <w:rFonts w:ascii="Arial" w:eastAsia="Arial" w:hAnsi="Arial" w:cs="Arial"/>
          <w:position w:val="-1"/>
          <w:sz w:val="18"/>
          <w:szCs w:val="18"/>
        </w:rPr>
        <w:t>t</w:t>
      </w:r>
      <w:r>
        <w:rPr>
          <w:rFonts w:ascii="Arial" w:eastAsia="Arial" w:hAnsi="Arial" w:cs="Arial"/>
          <w:spacing w:val="1"/>
          <w:position w:val="-1"/>
          <w:sz w:val="18"/>
          <w:szCs w:val="18"/>
        </w:rPr>
        <w:t>h</w:t>
      </w:r>
      <w:r>
        <w:rPr>
          <w:rFonts w:ascii="Arial" w:eastAsia="Arial" w:hAnsi="Arial" w:cs="Arial"/>
          <w:position w:val="-1"/>
          <w:sz w:val="18"/>
          <w:szCs w:val="18"/>
        </w:rPr>
        <w:t>e</w:t>
      </w:r>
      <w:r>
        <w:rPr>
          <w:rFonts w:ascii="Arial" w:eastAsia="Arial" w:hAnsi="Arial" w:cs="Arial"/>
          <w:spacing w:val="1"/>
          <w:position w:val="-1"/>
          <w:sz w:val="18"/>
          <w:szCs w:val="18"/>
        </w:rPr>
        <w:t xml:space="preserve"> </w:t>
      </w:r>
      <w:r>
        <w:rPr>
          <w:rFonts w:ascii="Arial" w:eastAsia="Arial" w:hAnsi="Arial" w:cs="Arial"/>
          <w:spacing w:val="-1"/>
          <w:position w:val="-1"/>
          <w:sz w:val="18"/>
          <w:szCs w:val="18"/>
        </w:rPr>
        <w:t>O</w:t>
      </w:r>
      <w:r>
        <w:rPr>
          <w:rFonts w:ascii="Arial" w:eastAsia="Arial" w:hAnsi="Arial" w:cs="Arial"/>
          <w:spacing w:val="-2"/>
          <w:position w:val="-1"/>
          <w:sz w:val="18"/>
          <w:szCs w:val="18"/>
        </w:rPr>
        <w:t>p</w:t>
      </w:r>
      <w:r>
        <w:rPr>
          <w:rFonts w:ascii="Arial" w:eastAsia="Arial" w:hAnsi="Arial" w:cs="Arial"/>
          <w:spacing w:val="1"/>
          <w:position w:val="-1"/>
          <w:sz w:val="18"/>
          <w:szCs w:val="18"/>
        </w:rPr>
        <w:t>en</w:t>
      </w:r>
      <w:r>
        <w:rPr>
          <w:rFonts w:ascii="Arial" w:eastAsia="Arial" w:hAnsi="Arial" w:cs="Arial"/>
          <w:position w:val="-1"/>
          <w:sz w:val="18"/>
          <w:szCs w:val="18"/>
        </w:rPr>
        <w:t>I</w:t>
      </w:r>
      <w:r>
        <w:rPr>
          <w:rFonts w:ascii="Arial" w:eastAsia="Arial" w:hAnsi="Arial" w:cs="Arial"/>
          <w:spacing w:val="1"/>
          <w:position w:val="-1"/>
          <w:sz w:val="18"/>
          <w:szCs w:val="18"/>
        </w:rPr>
        <w:t>n</w:t>
      </w:r>
      <w:r>
        <w:rPr>
          <w:rFonts w:ascii="Arial" w:eastAsia="Arial" w:hAnsi="Arial" w:cs="Arial"/>
          <w:spacing w:val="-1"/>
          <w:position w:val="-1"/>
          <w:sz w:val="18"/>
          <w:szCs w:val="18"/>
        </w:rPr>
        <w:t>v</w:t>
      </w:r>
      <w:r>
        <w:rPr>
          <w:rFonts w:ascii="Arial" w:eastAsia="Arial" w:hAnsi="Arial" w:cs="Arial"/>
          <w:spacing w:val="1"/>
          <w:position w:val="-1"/>
          <w:sz w:val="18"/>
          <w:szCs w:val="18"/>
        </w:rPr>
        <w:t>o</w:t>
      </w:r>
      <w:r>
        <w:rPr>
          <w:rFonts w:ascii="Arial" w:eastAsia="Arial" w:hAnsi="Arial" w:cs="Arial"/>
          <w:spacing w:val="-2"/>
          <w:position w:val="-1"/>
          <w:sz w:val="18"/>
          <w:szCs w:val="18"/>
        </w:rPr>
        <w:t>i</w:t>
      </w:r>
      <w:r>
        <w:rPr>
          <w:rFonts w:ascii="Arial" w:eastAsia="Arial" w:hAnsi="Arial" w:cs="Arial"/>
          <w:spacing w:val="1"/>
          <w:position w:val="-1"/>
          <w:sz w:val="18"/>
          <w:szCs w:val="18"/>
        </w:rPr>
        <w:t>c</w:t>
      </w:r>
      <w:r>
        <w:rPr>
          <w:rFonts w:ascii="Arial" w:eastAsia="Arial" w:hAnsi="Arial" w:cs="Arial"/>
          <w:position w:val="-1"/>
          <w:sz w:val="18"/>
          <w:szCs w:val="18"/>
        </w:rPr>
        <w:t>e</w:t>
      </w:r>
      <w:r>
        <w:rPr>
          <w:rFonts w:ascii="Arial" w:eastAsia="Arial" w:hAnsi="Arial" w:cs="Arial"/>
          <w:spacing w:val="-1"/>
          <w:position w:val="-1"/>
          <w:sz w:val="18"/>
          <w:szCs w:val="18"/>
        </w:rPr>
        <w:t xml:space="preserve"> </w:t>
      </w:r>
      <w:r>
        <w:rPr>
          <w:rFonts w:ascii="Arial" w:eastAsia="Arial" w:hAnsi="Arial" w:cs="Arial"/>
          <w:position w:val="-1"/>
          <w:sz w:val="18"/>
          <w:szCs w:val="18"/>
        </w:rPr>
        <w:t>r</w:t>
      </w:r>
      <w:r>
        <w:rPr>
          <w:rFonts w:ascii="Arial" w:eastAsia="Arial" w:hAnsi="Arial" w:cs="Arial"/>
          <w:spacing w:val="1"/>
          <w:position w:val="-1"/>
          <w:sz w:val="18"/>
          <w:szCs w:val="18"/>
        </w:rPr>
        <w:t>esou</w:t>
      </w:r>
      <w:r>
        <w:rPr>
          <w:rFonts w:ascii="Arial" w:eastAsia="Arial" w:hAnsi="Arial" w:cs="Arial"/>
          <w:spacing w:val="-2"/>
          <w:position w:val="-1"/>
          <w:sz w:val="18"/>
          <w:szCs w:val="18"/>
        </w:rPr>
        <w:t>r</w:t>
      </w:r>
      <w:r>
        <w:rPr>
          <w:rFonts w:ascii="Arial" w:eastAsia="Arial" w:hAnsi="Arial" w:cs="Arial"/>
          <w:spacing w:val="1"/>
          <w:position w:val="-1"/>
          <w:sz w:val="18"/>
          <w:szCs w:val="18"/>
        </w:rPr>
        <w:t>c</w:t>
      </w:r>
      <w:r>
        <w:rPr>
          <w:rFonts w:ascii="Arial" w:eastAsia="Arial" w:hAnsi="Arial" w:cs="Arial"/>
          <w:position w:val="-1"/>
          <w:sz w:val="18"/>
          <w:szCs w:val="18"/>
        </w:rPr>
        <w:t>e</w:t>
      </w:r>
      <w:r>
        <w:rPr>
          <w:rFonts w:ascii="Arial" w:eastAsia="Arial" w:hAnsi="Arial" w:cs="Arial"/>
          <w:spacing w:val="-1"/>
          <w:position w:val="-1"/>
          <w:sz w:val="18"/>
          <w:szCs w:val="18"/>
        </w:rPr>
        <w:t xml:space="preserve"> </w:t>
      </w:r>
      <w:r>
        <w:rPr>
          <w:rFonts w:ascii="Arial" w:eastAsia="Arial" w:hAnsi="Arial" w:cs="Arial"/>
          <w:spacing w:val="1"/>
          <w:position w:val="-1"/>
          <w:sz w:val="18"/>
          <w:szCs w:val="18"/>
        </w:rPr>
        <w:t>ce</w:t>
      </w:r>
      <w:r>
        <w:rPr>
          <w:rFonts w:ascii="Arial" w:eastAsia="Arial" w:hAnsi="Arial" w:cs="Arial"/>
          <w:spacing w:val="-2"/>
          <w:position w:val="-1"/>
          <w:sz w:val="18"/>
          <w:szCs w:val="18"/>
        </w:rPr>
        <w:t>n</w:t>
      </w:r>
      <w:r>
        <w:rPr>
          <w:rFonts w:ascii="Arial" w:eastAsia="Arial" w:hAnsi="Arial" w:cs="Arial"/>
          <w:position w:val="-1"/>
          <w:sz w:val="18"/>
          <w:szCs w:val="18"/>
        </w:rPr>
        <w:t>t</w:t>
      </w:r>
      <w:r>
        <w:rPr>
          <w:rFonts w:ascii="Arial" w:eastAsia="Arial" w:hAnsi="Arial" w:cs="Arial"/>
          <w:spacing w:val="1"/>
          <w:position w:val="-1"/>
          <w:sz w:val="18"/>
          <w:szCs w:val="18"/>
        </w:rPr>
        <w:t>e</w:t>
      </w:r>
      <w:r>
        <w:rPr>
          <w:rFonts w:ascii="Arial" w:eastAsia="Arial" w:hAnsi="Arial" w:cs="Arial"/>
          <w:position w:val="-1"/>
          <w:sz w:val="18"/>
          <w:szCs w:val="18"/>
        </w:rPr>
        <w:t>r)</w:t>
      </w:r>
      <w:r>
        <w:rPr>
          <w:rFonts w:ascii="Arial" w:eastAsia="Arial" w:hAnsi="Arial" w:cs="Arial"/>
          <w:spacing w:val="1"/>
          <w:position w:val="-1"/>
          <w:sz w:val="18"/>
          <w:szCs w:val="18"/>
        </w:rPr>
        <w:t xml:space="preserve"> </w:t>
      </w:r>
      <w:r>
        <w:rPr>
          <w:rFonts w:ascii="Arial" w:eastAsia="Arial" w:hAnsi="Arial" w:cs="Arial"/>
          <w:spacing w:val="-2"/>
          <w:position w:val="-1"/>
          <w:sz w:val="18"/>
          <w:szCs w:val="18"/>
        </w:rPr>
        <w:t>f</w:t>
      </w:r>
      <w:r>
        <w:rPr>
          <w:rFonts w:ascii="Arial" w:eastAsia="Arial" w:hAnsi="Arial" w:cs="Arial"/>
          <w:spacing w:val="1"/>
          <w:position w:val="-1"/>
          <w:sz w:val="18"/>
          <w:szCs w:val="18"/>
        </w:rPr>
        <w:t>o</w:t>
      </w:r>
      <w:r>
        <w:rPr>
          <w:rFonts w:ascii="Arial" w:eastAsia="Arial" w:hAnsi="Arial" w:cs="Arial"/>
          <w:position w:val="-1"/>
          <w:sz w:val="18"/>
          <w:szCs w:val="18"/>
        </w:rPr>
        <w:t>r</w:t>
      </w:r>
      <w:r>
        <w:rPr>
          <w:rFonts w:ascii="Arial" w:eastAsia="Arial" w:hAnsi="Arial" w:cs="Arial"/>
          <w:spacing w:val="1"/>
          <w:position w:val="-1"/>
          <w:sz w:val="18"/>
          <w:szCs w:val="18"/>
        </w:rPr>
        <w:t xml:space="preserve"> in</w:t>
      </w:r>
      <w:r>
        <w:rPr>
          <w:rFonts w:ascii="Arial" w:eastAsia="Arial" w:hAnsi="Arial" w:cs="Arial"/>
          <w:spacing w:val="-1"/>
          <w:position w:val="-1"/>
          <w:sz w:val="18"/>
          <w:szCs w:val="18"/>
        </w:rPr>
        <w:t>v</w:t>
      </w:r>
      <w:r>
        <w:rPr>
          <w:rFonts w:ascii="Arial" w:eastAsia="Arial" w:hAnsi="Arial" w:cs="Arial"/>
          <w:spacing w:val="1"/>
          <w:position w:val="-1"/>
          <w:sz w:val="18"/>
          <w:szCs w:val="18"/>
        </w:rPr>
        <w:t>o</w:t>
      </w:r>
      <w:r>
        <w:rPr>
          <w:rFonts w:ascii="Arial" w:eastAsia="Arial" w:hAnsi="Arial" w:cs="Arial"/>
          <w:spacing w:val="-2"/>
          <w:position w:val="-1"/>
          <w:sz w:val="18"/>
          <w:szCs w:val="18"/>
        </w:rPr>
        <w:t>i</w:t>
      </w:r>
      <w:r>
        <w:rPr>
          <w:rFonts w:ascii="Arial" w:eastAsia="Arial" w:hAnsi="Arial" w:cs="Arial"/>
          <w:spacing w:val="1"/>
          <w:position w:val="-1"/>
          <w:sz w:val="18"/>
          <w:szCs w:val="18"/>
        </w:rPr>
        <w:t>c</w:t>
      </w:r>
      <w:r>
        <w:rPr>
          <w:rFonts w:ascii="Arial" w:eastAsia="Arial" w:hAnsi="Arial" w:cs="Arial"/>
          <w:spacing w:val="-2"/>
          <w:position w:val="-1"/>
          <w:sz w:val="18"/>
          <w:szCs w:val="18"/>
        </w:rPr>
        <w:t>i</w:t>
      </w:r>
      <w:r>
        <w:rPr>
          <w:rFonts w:ascii="Arial" w:eastAsia="Arial" w:hAnsi="Arial" w:cs="Arial"/>
          <w:spacing w:val="1"/>
          <w:position w:val="-1"/>
          <w:sz w:val="18"/>
          <w:szCs w:val="18"/>
        </w:rPr>
        <w:t>n</w:t>
      </w:r>
      <w:r>
        <w:rPr>
          <w:rFonts w:ascii="Arial" w:eastAsia="Arial" w:hAnsi="Arial" w:cs="Arial"/>
          <w:position w:val="-1"/>
          <w:sz w:val="18"/>
          <w:szCs w:val="18"/>
        </w:rPr>
        <w:t>g</w:t>
      </w:r>
      <w:r>
        <w:rPr>
          <w:rFonts w:ascii="Arial" w:eastAsia="Arial" w:hAnsi="Arial" w:cs="Arial"/>
          <w:spacing w:val="1"/>
          <w:position w:val="-1"/>
          <w:sz w:val="18"/>
          <w:szCs w:val="18"/>
        </w:rPr>
        <w:t xml:space="preserve"> </w:t>
      </w:r>
      <w:r>
        <w:rPr>
          <w:rFonts w:ascii="Arial" w:eastAsia="Arial" w:hAnsi="Arial" w:cs="Arial"/>
          <w:spacing w:val="-2"/>
          <w:position w:val="-1"/>
          <w:sz w:val="18"/>
          <w:szCs w:val="18"/>
        </w:rPr>
        <w:t>r</w:t>
      </w:r>
      <w:r>
        <w:rPr>
          <w:rFonts w:ascii="Arial" w:eastAsia="Arial" w:hAnsi="Arial" w:cs="Arial"/>
          <w:spacing w:val="1"/>
          <w:position w:val="-1"/>
          <w:sz w:val="18"/>
          <w:szCs w:val="18"/>
        </w:rPr>
        <w:t>equi</w:t>
      </w:r>
      <w:r>
        <w:rPr>
          <w:rFonts w:ascii="Arial" w:eastAsia="Arial" w:hAnsi="Arial" w:cs="Arial"/>
          <w:position w:val="-1"/>
          <w:sz w:val="18"/>
          <w:szCs w:val="18"/>
        </w:rPr>
        <w:t>r</w:t>
      </w:r>
      <w:r>
        <w:rPr>
          <w:rFonts w:ascii="Arial" w:eastAsia="Arial" w:hAnsi="Arial" w:cs="Arial"/>
          <w:spacing w:val="-2"/>
          <w:position w:val="-1"/>
          <w:sz w:val="18"/>
          <w:szCs w:val="18"/>
        </w:rPr>
        <w:t>e</w:t>
      </w:r>
      <w:r>
        <w:rPr>
          <w:rFonts w:ascii="Arial" w:eastAsia="Arial" w:hAnsi="Arial" w:cs="Arial"/>
          <w:spacing w:val="1"/>
          <w:position w:val="-1"/>
          <w:sz w:val="18"/>
          <w:szCs w:val="18"/>
        </w:rPr>
        <w:t>m</w:t>
      </w:r>
      <w:r>
        <w:rPr>
          <w:rFonts w:ascii="Arial" w:eastAsia="Arial" w:hAnsi="Arial" w:cs="Arial"/>
          <w:spacing w:val="-2"/>
          <w:position w:val="-1"/>
          <w:sz w:val="18"/>
          <w:szCs w:val="18"/>
        </w:rPr>
        <w:t>e</w:t>
      </w:r>
      <w:r>
        <w:rPr>
          <w:rFonts w:ascii="Arial" w:eastAsia="Arial" w:hAnsi="Arial" w:cs="Arial"/>
          <w:spacing w:val="1"/>
          <w:position w:val="-1"/>
          <w:sz w:val="18"/>
          <w:szCs w:val="18"/>
        </w:rPr>
        <w:t>n</w:t>
      </w:r>
      <w:r>
        <w:rPr>
          <w:rFonts w:ascii="Arial" w:eastAsia="Arial" w:hAnsi="Arial" w:cs="Arial"/>
          <w:position w:val="-1"/>
          <w:sz w:val="18"/>
          <w:szCs w:val="18"/>
        </w:rPr>
        <w:t>t</w:t>
      </w:r>
      <w:r>
        <w:rPr>
          <w:rFonts w:ascii="Arial" w:eastAsia="Arial" w:hAnsi="Arial" w:cs="Arial"/>
          <w:spacing w:val="1"/>
          <w:position w:val="-1"/>
          <w:sz w:val="18"/>
          <w:szCs w:val="18"/>
        </w:rPr>
        <w:t>s</w:t>
      </w:r>
      <w:r>
        <w:rPr>
          <w:rFonts w:ascii="Arial" w:eastAsia="Arial" w:hAnsi="Arial" w:cs="Arial"/>
          <w:position w:val="-1"/>
          <w:sz w:val="18"/>
          <w:szCs w:val="18"/>
        </w:rPr>
        <w:t>.</w:t>
      </w:r>
    </w:p>
    <w:p w14:paraId="6EB11243" w14:textId="77777777" w:rsidR="00C769F0" w:rsidRDefault="00C769F0" w:rsidP="00C769F0">
      <w:pPr>
        <w:spacing w:before="33" w:line="200" w:lineRule="exact"/>
        <w:ind w:left="780"/>
        <w:rPr>
          <w:rFonts w:ascii="Arial" w:eastAsia="Arial" w:hAnsi="Arial" w:cs="Arial"/>
          <w:position w:val="-1"/>
          <w:sz w:val="18"/>
          <w:szCs w:val="18"/>
        </w:rPr>
      </w:pPr>
      <w:r w:rsidRPr="16921264">
        <w:rPr>
          <w:rFonts w:ascii="Arial" w:eastAsia="Arial" w:hAnsi="Arial" w:cs="Arial"/>
          <w:sz w:val="18"/>
          <w:szCs w:val="18"/>
        </w:rPr>
        <w:t>If you are using the Field Ticket Excel upload feature, please be sure to:</w:t>
      </w:r>
    </w:p>
    <w:p w14:paraId="324441C9" w14:textId="77777777" w:rsidR="00C769F0" w:rsidRPr="00C769F0" w:rsidRDefault="00C769F0" w:rsidP="00C769F0">
      <w:pPr>
        <w:pStyle w:val="ListParagraph"/>
        <w:numPr>
          <w:ilvl w:val="0"/>
          <w:numId w:val="6"/>
        </w:numPr>
        <w:spacing w:before="33" w:line="200" w:lineRule="exact"/>
        <w:rPr>
          <w:rFonts w:ascii="Arial" w:eastAsia="Arial" w:hAnsi="Arial" w:cs="Arial"/>
          <w:position w:val="-1"/>
          <w:sz w:val="18"/>
          <w:szCs w:val="18"/>
        </w:rPr>
      </w:pPr>
      <w:r w:rsidRPr="00C769F0">
        <w:rPr>
          <w:rFonts w:ascii="Arial" w:eastAsia="Arial" w:hAnsi="Arial" w:cs="Arial"/>
          <w:sz w:val="18"/>
          <w:szCs w:val="18"/>
        </w:rPr>
        <w:t>Ensure Units of Measure are compliant with ISO UoMs, per section 4, below.</w:t>
      </w:r>
    </w:p>
    <w:p w14:paraId="1A6797AB" w14:textId="24DFA185" w:rsidR="00C769F0" w:rsidRPr="00C769F0" w:rsidRDefault="00C769F0" w:rsidP="00C769F0">
      <w:pPr>
        <w:pStyle w:val="ListParagraph"/>
        <w:numPr>
          <w:ilvl w:val="0"/>
          <w:numId w:val="6"/>
        </w:numPr>
        <w:spacing w:before="33" w:line="200" w:lineRule="exact"/>
        <w:rPr>
          <w:rFonts w:ascii="Arial" w:eastAsia="Arial" w:hAnsi="Arial" w:cs="Arial"/>
          <w:position w:val="-1"/>
          <w:sz w:val="18"/>
          <w:szCs w:val="18"/>
        </w:rPr>
      </w:pPr>
      <w:r w:rsidRPr="00C769F0">
        <w:rPr>
          <w:rFonts w:ascii="Arial" w:eastAsia="Arial" w:hAnsi="Arial" w:cs="Arial"/>
          <w:sz w:val="18"/>
          <w:szCs w:val="18"/>
        </w:rPr>
        <w:t xml:space="preserve">Include Purchase Order Numbers and PO Line </w:t>
      </w:r>
      <w:proofErr w:type="gramStart"/>
      <w:r w:rsidRPr="00C769F0">
        <w:rPr>
          <w:rFonts w:ascii="Arial" w:eastAsia="Arial" w:hAnsi="Arial" w:cs="Arial"/>
          <w:sz w:val="18"/>
          <w:szCs w:val="18"/>
        </w:rPr>
        <w:t>Numbers, when</w:t>
      </w:r>
      <w:proofErr w:type="gramEnd"/>
      <w:r w:rsidRPr="00C769F0">
        <w:rPr>
          <w:rFonts w:ascii="Arial" w:eastAsia="Arial" w:hAnsi="Arial" w:cs="Arial"/>
          <w:sz w:val="18"/>
          <w:szCs w:val="18"/>
        </w:rPr>
        <w:t xml:space="preserve"> the work references a PO.</w:t>
      </w:r>
    </w:p>
    <w:p w14:paraId="442C7D8A" w14:textId="77777777" w:rsidR="00C769F0" w:rsidRDefault="00C769F0" w:rsidP="003D5D36">
      <w:pPr>
        <w:spacing w:before="33" w:line="200" w:lineRule="exact"/>
        <w:ind w:left="780"/>
        <w:rPr>
          <w:rFonts w:ascii="Arial" w:eastAsia="Arial" w:hAnsi="Arial" w:cs="Arial"/>
          <w:sz w:val="18"/>
          <w:szCs w:val="18"/>
        </w:rPr>
      </w:pPr>
    </w:p>
    <w:p w14:paraId="5CEA41BB" w14:textId="77777777" w:rsidR="00891C49" w:rsidRDefault="00891C49" w:rsidP="003D5D36">
      <w:pPr>
        <w:rPr>
          <w:rFonts w:eastAsia="Calibri" w:cstheme="minorHAnsi"/>
          <w:color w:val="56BC2F"/>
          <w:sz w:val="24"/>
          <w:szCs w:val="24"/>
        </w:rPr>
      </w:pPr>
    </w:p>
    <w:tbl>
      <w:tblPr>
        <w:tblW w:w="12957" w:type="dxa"/>
        <w:tblLook w:val="04A0" w:firstRow="1" w:lastRow="0" w:firstColumn="1" w:lastColumn="0" w:noHBand="0" w:noVBand="1"/>
      </w:tblPr>
      <w:tblGrid>
        <w:gridCol w:w="2335"/>
        <w:gridCol w:w="8605"/>
        <w:gridCol w:w="2017"/>
      </w:tblGrid>
      <w:tr w:rsidR="00157280" w:rsidRPr="004B011F" w14:paraId="27B6B63B" w14:textId="77777777" w:rsidTr="00E323B0">
        <w:trPr>
          <w:cantSplit/>
          <w:trHeight w:val="375"/>
          <w:tblHeader/>
        </w:trPr>
        <w:tc>
          <w:tcPr>
            <w:tcW w:w="12957" w:type="dxa"/>
            <w:gridSpan w:val="3"/>
            <w:tcBorders>
              <w:top w:val="single" w:sz="4" w:space="0" w:color="auto"/>
              <w:left w:val="single" w:sz="4" w:space="0" w:color="auto"/>
              <w:bottom w:val="single" w:sz="4" w:space="0" w:color="auto"/>
              <w:right w:val="single" w:sz="4" w:space="0" w:color="000000"/>
            </w:tcBorders>
            <w:shd w:val="clear" w:color="auto" w:fill="2E5665"/>
            <w:noWrap/>
            <w:hideMark/>
          </w:tcPr>
          <w:p w14:paraId="146CA9B1" w14:textId="0C28A3D3" w:rsidR="00157280" w:rsidRPr="004B011F" w:rsidRDefault="00157280" w:rsidP="008F3626">
            <w:pPr>
              <w:spacing w:after="0" w:line="240" w:lineRule="auto"/>
              <w:jc w:val="center"/>
              <w:rPr>
                <w:rFonts w:eastAsia="Times New Roman" w:cstheme="minorHAnsi"/>
                <w:b/>
                <w:bCs/>
                <w:color w:val="FFFFFF" w:themeColor="background1"/>
                <w:sz w:val="28"/>
                <w:szCs w:val="28"/>
              </w:rPr>
            </w:pPr>
            <w:r w:rsidRPr="004B011F">
              <w:rPr>
                <w:rFonts w:eastAsia="Times New Roman" w:cstheme="minorHAnsi"/>
                <w:b/>
                <w:bCs/>
                <w:color w:val="FFFFFF" w:themeColor="background1"/>
                <w:sz w:val="28"/>
                <w:szCs w:val="28"/>
              </w:rPr>
              <w:t>Field Ticket Data Fields - Header</w:t>
            </w:r>
          </w:p>
        </w:tc>
      </w:tr>
      <w:tr w:rsidR="007A03CD" w:rsidRPr="004B011F" w14:paraId="1576760B" w14:textId="77777777" w:rsidTr="00E323B0">
        <w:trPr>
          <w:cantSplit/>
          <w:trHeight w:val="300"/>
          <w:tblHeader/>
        </w:trPr>
        <w:tc>
          <w:tcPr>
            <w:tcW w:w="2335" w:type="dxa"/>
            <w:tcBorders>
              <w:top w:val="nil"/>
              <w:left w:val="single" w:sz="4" w:space="0" w:color="auto"/>
              <w:bottom w:val="single" w:sz="4" w:space="0" w:color="auto"/>
              <w:right w:val="single" w:sz="4" w:space="0" w:color="auto"/>
            </w:tcBorders>
            <w:shd w:val="clear" w:color="000000" w:fill="D8D8D8"/>
            <w:hideMark/>
          </w:tcPr>
          <w:p w14:paraId="71973E45" w14:textId="77777777" w:rsidR="007A03CD" w:rsidRPr="004B011F" w:rsidRDefault="007A03CD" w:rsidP="001D3519">
            <w:pPr>
              <w:spacing w:after="0" w:line="240" w:lineRule="auto"/>
              <w:rPr>
                <w:rFonts w:eastAsia="Times New Roman" w:cstheme="minorHAnsi"/>
                <w:b/>
                <w:bCs/>
                <w:color w:val="000000"/>
                <w:sz w:val="20"/>
                <w:szCs w:val="20"/>
              </w:rPr>
            </w:pPr>
            <w:r w:rsidRPr="004B011F">
              <w:rPr>
                <w:rFonts w:eastAsia="Times New Roman" w:cstheme="minorHAnsi"/>
                <w:b/>
                <w:bCs/>
                <w:color w:val="000000"/>
                <w:sz w:val="20"/>
                <w:szCs w:val="20"/>
              </w:rPr>
              <w:t>Screen Field Label</w:t>
            </w:r>
          </w:p>
        </w:tc>
        <w:tc>
          <w:tcPr>
            <w:tcW w:w="8605" w:type="dxa"/>
            <w:tcBorders>
              <w:top w:val="nil"/>
              <w:left w:val="nil"/>
              <w:bottom w:val="single" w:sz="4" w:space="0" w:color="auto"/>
              <w:right w:val="single" w:sz="4" w:space="0" w:color="auto"/>
            </w:tcBorders>
            <w:shd w:val="clear" w:color="000000" w:fill="D8D8D8"/>
            <w:hideMark/>
          </w:tcPr>
          <w:p w14:paraId="523CD447" w14:textId="77777777" w:rsidR="007A03CD" w:rsidRPr="004B011F" w:rsidRDefault="007A03CD" w:rsidP="001D3519">
            <w:pPr>
              <w:spacing w:after="0" w:line="240" w:lineRule="auto"/>
              <w:rPr>
                <w:rFonts w:eastAsia="Times New Roman" w:cstheme="minorHAnsi"/>
                <w:b/>
                <w:bCs/>
                <w:color w:val="000000"/>
                <w:sz w:val="20"/>
                <w:szCs w:val="20"/>
              </w:rPr>
            </w:pPr>
            <w:r w:rsidRPr="004B011F">
              <w:rPr>
                <w:rFonts w:eastAsia="Times New Roman" w:cstheme="minorHAnsi"/>
                <w:b/>
                <w:bCs/>
                <w:color w:val="000000"/>
                <w:sz w:val="20"/>
                <w:szCs w:val="20"/>
              </w:rPr>
              <w:t>Description</w:t>
            </w:r>
          </w:p>
        </w:tc>
        <w:tc>
          <w:tcPr>
            <w:tcW w:w="2017" w:type="dxa"/>
            <w:tcBorders>
              <w:top w:val="nil"/>
              <w:left w:val="nil"/>
              <w:bottom w:val="single" w:sz="4" w:space="0" w:color="auto"/>
              <w:right w:val="single" w:sz="4" w:space="0" w:color="auto"/>
            </w:tcBorders>
            <w:shd w:val="clear" w:color="000000" w:fill="D8D8D8"/>
            <w:noWrap/>
            <w:hideMark/>
          </w:tcPr>
          <w:p w14:paraId="02A88156" w14:textId="77777777" w:rsidR="007A03CD" w:rsidRPr="004B011F" w:rsidRDefault="002022A7" w:rsidP="001D3519">
            <w:pPr>
              <w:spacing w:after="0" w:line="240" w:lineRule="auto"/>
              <w:rPr>
                <w:rFonts w:eastAsia="Times New Roman" w:cstheme="minorHAnsi"/>
                <w:b/>
                <w:bCs/>
                <w:color w:val="000000"/>
                <w:sz w:val="20"/>
                <w:szCs w:val="20"/>
              </w:rPr>
            </w:pPr>
            <w:r w:rsidRPr="004B011F">
              <w:rPr>
                <w:rFonts w:eastAsia="Times New Roman" w:cstheme="minorHAnsi"/>
                <w:b/>
                <w:bCs/>
                <w:color w:val="000000"/>
                <w:sz w:val="20"/>
                <w:szCs w:val="20"/>
              </w:rPr>
              <w:t xml:space="preserve">Applicable ticket types, required fields marked with an </w:t>
            </w:r>
            <w:proofErr w:type="gramStart"/>
            <w:r w:rsidRPr="004B011F">
              <w:rPr>
                <w:rFonts w:eastAsia="Times New Roman" w:cstheme="minorHAnsi"/>
                <w:b/>
                <w:bCs/>
                <w:color w:val="000000"/>
                <w:sz w:val="20"/>
                <w:szCs w:val="20"/>
              </w:rPr>
              <w:t xml:space="preserve">“ </w:t>
            </w:r>
            <w:r w:rsidRPr="004B011F">
              <w:rPr>
                <w:rFonts w:eastAsia="Times New Roman" w:cstheme="minorHAnsi"/>
                <w:b/>
                <w:bCs/>
                <w:color w:val="FF0000"/>
                <w:sz w:val="20"/>
                <w:szCs w:val="20"/>
              </w:rPr>
              <w:t>*</w:t>
            </w:r>
            <w:proofErr w:type="gramEnd"/>
            <w:r w:rsidRPr="004B011F">
              <w:rPr>
                <w:rFonts w:eastAsia="Times New Roman" w:cstheme="minorHAnsi"/>
                <w:b/>
                <w:bCs/>
                <w:color w:val="000000"/>
                <w:sz w:val="20"/>
                <w:szCs w:val="20"/>
              </w:rPr>
              <w:t xml:space="preserve"> “</w:t>
            </w:r>
          </w:p>
        </w:tc>
      </w:tr>
      <w:tr w:rsidR="007A03CD" w:rsidRPr="004B011F" w14:paraId="6D85C0BB" w14:textId="77777777" w:rsidTr="00E323B0">
        <w:trPr>
          <w:cantSplit/>
          <w:trHeight w:val="300"/>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hideMark/>
          </w:tcPr>
          <w:p w14:paraId="7C9B4781" w14:textId="77777777" w:rsidR="007A03CD" w:rsidRPr="00930EE9" w:rsidRDefault="00DF0488" w:rsidP="001D3519">
            <w:pPr>
              <w:spacing w:after="0" w:line="240" w:lineRule="auto"/>
              <w:rPr>
                <w:rFonts w:eastAsia="Times New Roman" w:cstheme="minorHAnsi"/>
                <w:b/>
                <w:bCs/>
                <w:color w:val="000000"/>
                <w:sz w:val="20"/>
                <w:szCs w:val="20"/>
              </w:rPr>
            </w:pPr>
            <w:r w:rsidRPr="00930EE9">
              <w:rPr>
                <w:rFonts w:eastAsia="Times New Roman" w:cstheme="minorHAnsi"/>
                <w:b/>
                <w:bCs/>
                <w:color w:val="000000"/>
                <w:sz w:val="20"/>
                <w:szCs w:val="20"/>
              </w:rPr>
              <w:t>Ticket Number</w:t>
            </w:r>
          </w:p>
        </w:tc>
        <w:tc>
          <w:tcPr>
            <w:tcW w:w="8605" w:type="dxa"/>
            <w:tcBorders>
              <w:top w:val="nil"/>
              <w:left w:val="nil"/>
              <w:bottom w:val="single" w:sz="4" w:space="0" w:color="auto"/>
              <w:right w:val="single" w:sz="4" w:space="0" w:color="auto"/>
            </w:tcBorders>
            <w:shd w:val="clear" w:color="auto" w:fill="auto"/>
            <w:hideMark/>
          </w:tcPr>
          <w:p w14:paraId="6C1329F4" w14:textId="77777777" w:rsidR="007A03CD" w:rsidRPr="004B011F" w:rsidRDefault="001D40E7" w:rsidP="001D3519">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Enter Ticket number</w:t>
            </w:r>
          </w:p>
        </w:tc>
        <w:tc>
          <w:tcPr>
            <w:tcW w:w="2017" w:type="dxa"/>
            <w:tcBorders>
              <w:top w:val="nil"/>
              <w:left w:val="nil"/>
              <w:bottom w:val="single" w:sz="4" w:space="0" w:color="auto"/>
              <w:right w:val="single" w:sz="4" w:space="0" w:color="auto"/>
            </w:tcBorders>
            <w:shd w:val="clear" w:color="auto" w:fill="auto"/>
            <w:noWrap/>
            <w:hideMark/>
          </w:tcPr>
          <w:p w14:paraId="363D6CDA" w14:textId="77777777" w:rsidR="007A03CD" w:rsidRPr="004B011F" w:rsidRDefault="009B7A1A" w:rsidP="001D3519">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All</w:t>
            </w:r>
            <w:r w:rsidR="002022A7" w:rsidRPr="004B011F">
              <w:rPr>
                <w:rFonts w:eastAsia="Times New Roman" w:cstheme="minorHAnsi"/>
                <w:color w:val="000000"/>
                <w:sz w:val="20"/>
                <w:szCs w:val="20"/>
              </w:rPr>
              <w:t>*</w:t>
            </w:r>
          </w:p>
        </w:tc>
      </w:tr>
      <w:tr w:rsidR="00D43673" w:rsidRPr="004B011F" w14:paraId="688EDAE0" w14:textId="77777777" w:rsidTr="00E323B0">
        <w:trPr>
          <w:cantSplit/>
          <w:trHeight w:val="300"/>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tcPr>
          <w:p w14:paraId="23B08251" w14:textId="6217C63E" w:rsidR="00D43673" w:rsidRPr="00930EE9" w:rsidRDefault="00D43673" w:rsidP="001D3519">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Service Date</w:t>
            </w:r>
          </w:p>
        </w:tc>
        <w:tc>
          <w:tcPr>
            <w:tcW w:w="8605" w:type="dxa"/>
            <w:tcBorders>
              <w:top w:val="nil"/>
              <w:left w:val="nil"/>
              <w:bottom w:val="single" w:sz="4" w:space="0" w:color="auto"/>
              <w:right w:val="single" w:sz="4" w:space="0" w:color="auto"/>
            </w:tcBorders>
            <w:shd w:val="clear" w:color="auto" w:fill="auto"/>
          </w:tcPr>
          <w:p w14:paraId="45841D7D" w14:textId="31539B86" w:rsidR="00D43673" w:rsidRPr="004B011F" w:rsidRDefault="004843CA" w:rsidP="001D3519">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Enter the start date of your service.</w:t>
            </w:r>
          </w:p>
        </w:tc>
        <w:tc>
          <w:tcPr>
            <w:tcW w:w="2017" w:type="dxa"/>
            <w:tcBorders>
              <w:top w:val="nil"/>
              <w:left w:val="nil"/>
              <w:bottom w:val="single" w:sz="4" w:space="0" w:color="auto"/>
              <w:right w:val="single" w:sz="4" w:space="0" w:color="auto"/>
            </w:tcBorders>
            <w:shd w:val="clear" w:color="auto" w:fill="auto"/>
            <w:noWrap/>
          </w:tcPr>
          <w:p w14:paraId="786C29DC" w14:textId="34B0CA07" w:rsidR="00D43673" w:rsidRPr="004B011F" w:rsidRDefault="004843CA" w:rsidP="001D3519">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All*</w:t>
            </w:r>
          </w:p>
        </w:tc>
      </w:tr>
      <w:tr w:rsidR="00D43673" w:rsidRPr="004B011F" w14:paraId="6861C8F4" w14:textId="77777777" w:rsidTr="00E323B0">
        <w:trPr>
          <w:cantSplit/>
          <w:trHeight w:val="300"/>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tcPr>
          <w:p w14:paraId="4B6FAA40" w14:textId="327FF083" w:rsidR="00D43673" w:rsidRPr="00930EE9" w:rsidRDefault="00D43673" w:rsidP="001D3519">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Price Book Name</w:t>
            </w:r>
          </w:p>
        </w:tc>
        <w:tc>
          <w:tcPr>
            <w:tcW w:w="8605" w:type="dxa"/>
            <w:tcBorders>
              <w:top w:val="nil"/>
              <w:left w:val="nil"/>
              <w:bottom w:val="single" w:sz="4" w:space="0" w:color="auto"/>
              <w:right w:val="single" w:sz="4" w:space="0" w:color="auto"/>
            </w:tcBorders>
            <w:shd w:val="clear" w:color="auto" w:fill="auto"/>
          </w:tcPr>
          <w:p w14:paraId="15E34227" w14:textId="595A36F3" w:rsidR="00D43673" w:rsidRPr="004B011F" w:rsidRDefault="00624960" w:rsidP="001D3519">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Enter the Price Book. You should always look up the Purchase Order first, then click ‘Create Ticket’ from the PO </w:t>
            </w:r>
            <w:r w:rsidR="000F543A">
              <w:rPr>
                <w:rFonts w:eastAsia="Times New Roman" w:cstheme="minorHAnsi"/>
                <w:color w:val="000000"/>
                <w:sz w:val="20"/>
                <w:szCs w:val="20"/>
              </w:rPr>
              <w:t>to get the correct Price Book reference</w:t>
            </w:r>
            <w:r w:rsidR="00BB7640">
              <w:rPr>
                <w:rFonts w:eastAsia="Times New Roman" w:cstheme="minorHAnsi"/>
                <w:color w:val="000000"/>
                <w:sz w:val="20"/>
                <w:szCs w:val="20"/>
              </w:rPr>
              <w:t xml:space="preserve">. </w:t>
            </w:r>
            <w:r w:rsidR="009F738A" w:rsidRPr="009F738A">
              <w:rPr>
                <w:rFonts w:eastAsia="Times New Roman" w:cstheme="minorHAnsi"/>
                <w:color w:val="000000"/>
                <w:sz w:val="20"/>
                <w:szCs w:val="20"/>
              </w:rPr>
              <w:t>If you don’t have a valid (current) PO that is applicable for the work you are doing</w:t>
            </w:r>
            <w:r w:rsidR="009F738A">
              <w:rPr>
                <w:rFonts w:eastAsia="Times New Roman" w:cstheme="minorHAnsi"/>
                <w:color w:val="000000"/>
                <w:sz w:val="20"/>
                <w:szCs w:val="20"/>
              </w:rPr>
              <w:t>, select “N/A – Price Book not applicable”</w:t>
            </w:r>
          </w:p>
        </w:tc>
        <w:tc>
          <w:tcPr>
            <w:tcW w:w="2017" w:type="dxa"/>
            <w:tcBorders>
              <w:top w:val="nil"/>
              <w:left w:val="nil"/>
              <w:bottom w:val="single" w:sz="4" w:space="0" w:color="auto"/>
              <w:right w:val="single" w:sz="4" w:space="0" w:color="auto"/>
            </w:tcBorders>
            <w:shd w:val="clear" w:color="auto" w:fill="auto"/>
            <w:noWrap/>
          </w:tcPr>
          <w:p w14:paraId="4A6D9108" w14:textId="06A35B3C" w:rsidR="00D43673" w:rsidRPr="004B011F" w:rsidRDefault="004843CA" w:rsidP="001D3519">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All*</w:t>
            </w:r>
          </w:p>
        </w:tc>
      </w:tr>
      <w:tr w:rsidR="00DD0C3E" w:rsidRPr="004B011F" w14:paraId="049EA2A2" w14:textId="77777777" w:rsidTr="00E323B0">
        <w:trPr>
          <w:cantSplit/>
          <w:trHeight w:val="300"/>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tcPr>
          <w:p w14:paraId="093DF584" w14:textId="3F2950C8" w:rsidR="00DD0C3E" w:rsidRPr="00930EE9" w:rsidRDefault="00DD0C3E" w:rsidP="001D3519">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Currency</w:t>
            </w:r>
          </w:p>
        </w:tc>
        <w:tc>
          <w:tcPr>
            <w:tcW w:w="8605" w:type="dxa"/>
            <w:tcBorders>
              <w:top w:val="nil"/>
              <w:left w:val="nil"/>
              <w:bottom w:val="single" w:sz="4" w:space="0" w:color="auto"/>
              <w:right w:val="single" w:sz="4" w:space="0" w:color="auto"/>
            </w:tcBorders>
            <w:shd w:val="clear" w:color="auto" w:fill="auto"/>
          </w:tcPr>
          <w:p w14:paraId="29007A1C" w14:textId="30828D9E" w:rsidR="00DD0C3E" w:rsidRPr="004B011F" w:rsidRDefault="00624960" w:rsidP="001D3519">
            <w:pPr>
              <w:spacing w:after="0" w:line="240" w:lineRule="auto"/>
              <w:rPr>
                <w:rFonts w:eastAsia="Times New Roman" w:cstheme="minorHAnsi"/>
                <w:color w:val="000000"/>
                <w:sz w:val="20"/>
                <w:szCs w:val="20"/>
              </w:rPr>
            </w:pPr>
            <w:r>
              <w:rPr>
                <w:rFonts w:eastAsia="Times New Roman" w:cstheme="minorHAnsi"/>
                <w:color w:val="000000"/>
                <w:sz w:val="20"/>
                <w:szCs w:val="20"/>
              </w:rPr>
              <w:t>Enter the Currency</w:t>
            </w:r>
          </w:p>
        </w:tc>
        <w:tc>
          <w:tcPr>
            <w:tcW w:w="2017" w:type="dxa"/>
            <w:tcBorders>
              <w:top w:val="nil"/>
              <w:left w:val="nil"/>
              <w:bottom w:val="single" w:sz="4" w:space="0" w:color="auto"/>
              <w:right w:val="single" w:sz="4" w:space="0" w:color="auto"/>
            </w:tcBorders>
            <w:shd w:val="clear" w:color="auto" w:fill="auto"/>
            <w:noWrap/>
          </w:tcPr>
          <w:p w14:paraId="12593DA5" w14:textId="0EE8441A" w:rsidR="00DD0C3E" w:rsidRPr="004B011F" w:rsidRDefault="004843CA" w:rsidP="001D3519">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All*</w:t>
            </w:r>
          </w:p>
        </w:tc>
      </w:tr>
      <w:tr w:rsidR="007A03CD" w:rsidRPr="004B011F" w14:paraId="1ADAFC5A" w14:textId="77777777" w:rsidTr="00E323B0">
        <w:trPr>
          <w:cantSplit/>
          <w:trHeight w:val="300"/>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hideMark/>
          </w:tcPr>
          <w:p w14:paraId="3F3FC876" w14:textId="77777777" w:rsidR="007A03CD" w:rsidRPr="00930EE9" w:rsidRDefault="000469A4" w:rsidP="001D3519">
            <w:pPr>
              <w:spacing w:after="0" w:line="240" w:lineRule="auto"/>
              <w:rPr>
                <w:rFonts w:eastAsia="Times New Roman" w:cstheme="minorHAnsi"/>
                <w:b/>
                <w:bCs/>
                <w:color w:val="000000"/>
                <w:sz w:val="20"/>
                <w:szCs w:val="20"/>
              </w:rPr>
            </w:pPr>
            <w:r w:rsidRPr="00930EE9">
              <w:rPr>
                <w:rFonts w:eastAsia="Times New Roman" w:cstheme="minorHAnsi"/>
                <w:b/>
                <w:bCs/>
                <w:color w:val="000000"/>
                <w:sz w:val="20"/>
                <w:szCs w:val="20"/>
              </w:rPr>
              <w:t>Requisitioner</w:t>
            </w:r>
          </w:p>
        </w:tc>
        <w:tc>
          <w:tcPr>
            <w:tcW w:w="8605" w:type="dxa"/>
            <w:tcBorders>
              <w:top w:val="nil"/>
              <w:left w:val="nil"/>
              <w:bottom w:val="single" w:sz="4" w:space="0" w:color="auto"/>
              <w:right w:val="single" w:sz="4" w:space="0" w:color="auto"/>
            </w:tcBorders>
            <w:shd w:val="clear" w:color="auto" w:fill="auto"/>
            <w:hideMark/>
          </w:tcPr>
          <w:p w14:paraId="623045C7" w14:textId="77777777" w:rsidR="007A03CD" w:rsidRDefault="001D40E7" w:rsidP="001D3519">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Enter your Approver’s name (the person that would sign your ticket out in the field)</w:t>
            </w:r>
          </w:p>
          <w:p w14:paraId="0CFA1A88" w14:textId="22A4EAA5" w:rsidR="00A06D30" w:rsidRPr="004B011F" w:rsidRDefault="00A06D30" w:rsidP="001D3519">
            <w:pPr>
              <w:spacing w:after="0" w:line="240" w:lineRule="auto"/>
              <w:rPr>
                <w:rFonts w:eastAsia="Times New Roman" w:cstheme="minorHAnsi"/>
                <w:color w:val="000000"/>
                <w:sz w:val="20"/>
                <w:szCs w:val="20"/>
              </w:rPr>
            </w:pPr>
            <w:r w:rsidRPr="00A06D30">
              <w:rPr>
                <w:rFonts w:eastAsia="Times New Roman" w:cstheme="minorHAnsi"/>
                <w:color w:val="000000"/>
                <w:sz w:val="20"/>
                <w:szCs w:val="20"/>
              </w:rPr>
              <w:t>If user does not exist, e-mail openticket@petronascanada.com</w:t>
            </w:r>
          </w:p>
        </w:tc>
        <w:tc>
          <w:tcPr>
            <w:tcW w:w="2017" w:type="dxa"/>
            <w:tcBorders>
              <w:top w:val="nil"/>
              <w:left w:val="nil"/>
              <w:bottom w:val="single" w:sz="4" w:space="0" w:color="auto"/>
              <w:right w:val="single" w:sz="4" w:space="0" w:color="auto"/>
            </w:tcBorders>
            <w:shd w:val="clear" w:color="auto" w:fill="auto"/>
            <w:noWrap/>
            <w:hideMark/>
          </w:tcPr>
          <w:p w14:paraId="71D887B4" w14:textId="77777777" w:rsidR="007A03CD" w:rsidRPr="004B011F" w:rsidRDefault="009B7A1A" w:rsidP="001D3519">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All</w:t>
            </w:r>
            <w:r w:rsidR="002022A7" w:rsidRPr="004B011F">
              <w:rPr>
                <w:rFonts w:eastAsia="Times New Roman" w:cstheme="minorHAnsi"/>
                <w:color w:val="000000"/>
                <w:sz w:val="20"/>
                <w:szCs w:val="20"/>
              </w:rPr>
              <w:t>*</w:t>
            </w:r>
          </w:p>
        </w:tc>
      </w:tr>
      <w:tr w:rsidR="002967D0" w:rsidRPr="007A03CD" w14:paraId="502F832C" w14:textId="77777777" w:rsidTr="00E323B0">
        <w:trPr>
          <w:cantSplit/>
          <w:trHeight w:val="495"/>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tcPr>
          <w:p w14:paraId="718EEFF7" w14:textId="77777777" w:rsidR="002967D0" w:rsidRPr="00930EE9" w:rsidRDefault="002967D0" w:rsidP="0071071A">
            <w:pPr>
              <w:spacing w:after="0" w:line="240" w:lineRule="auto"/>
              <w:rPr>
                <w:rFonts w:eastAsia="Times New Roman" w:cstheme="minorHAnsi"/>
                <w:b/>
                <w:bCs/>
                <w:color w:val="000000"/>
                <w:sz w:val="20"/>
                <w:szCs w:val="20"/>
              </w:rPr>
            </w:pPr>
            <w:r w:rsidRPr="00930EE9">
              <w:rPr>
                <w:rFonts w:eastAsia="Times New Roman" w:cstheme="minorHAnsi"/>
                <w:b/>
                <w:bCs/>
                <w:color w:val="000000"/>
                <w:sz w:val="20"/>
                <w:szCs w:val="20"/>
              </w:rPr>
              <w:t>Description</w:t>
            </w:r>
          </w:p>
        </w:tc>
        <w:tc>
          <w:tcPr>
            <w:tcW w:w="8605" w:type="dxa"/>
            <w:tcBorders>
              <w:top w:val="nil"/>
              <w:left w:val="nil"/>
              <w:bottom w:val="single" w:sz="4" w:space="0" w:color="auto"/>
              <w:right w:val="single" w:sz="4" w:space="0" w:color="auto"/>
            </w:tcBorders>
            <w:shd w:val="clear" w:color="auto" w:fill="auto"/>
          </w:tcPr>
          <w:p w14:paraId="1398CD7F" w14:textId="36838304" w:rsidR="002967D0" w:rsidRPr="004B011F" w:rsidRDefault="002967D0" w:rsidP="0071071A">
            <w:pPr>
              <w:spacing w:after="0" w:line="240" w:lineRule="auto"/>
              <w:rPr>
                <w:rFonts w:eastAsia="Times New Roman" w:cstheme="minorHAnsi"/>
                <w:color w:val="000000"/>
                <w:sz w:val="20"/>
                <w:szCs w:val="20"/>
              </w:rPr>
            </w:pPr>
            <w:r>
              <w:rPr>
                <w:rFonts w:eastAsia="Times New Roman" w:cstheme="minorHAnsi"/>
                <w:color w:val="000000"/>
                <w:sz w:val="20"/>
                <w:szCs w:val="20"/>
              </w:rPr>
              <w:t>Enter a Description for the Ticket</w:t>
            </w:r>
          </w:p>
        </w:tc>
        <w:tc>
          <w:tcPr>
            <w:tcW w:w="2017" w:type="dxa"/>
            <w:tcBorders>
              <w:top w:val="nil"/>
              <w:left w:val="nil"/>
              <w:bottom w:val="single" w:sz="4" w:space="0" w:color="auto"/>
              <w:right w:val="single" w:sz="4" w:space="0" w:color="auto"/>
            </w:tcBorders>
            <w:shd w:val="clear" w:color="auto" w:fill="auto"/>
            <w:noWrap/>
            <w:hideMark/>
          </w:tcPr>
          <w:p w14:paraId="681030DD" w14:textId="77777777" w:rsidR="002967D0" w:rsidRPr="004B011F" w:rsidRDefault="002967D0"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All*</w:t>
            </w:r>
          </w:p>
        </w:tc>
      </w:tr>
      <w:tr w:rsidR="00D40134" w:rsidRPr="007A03CD" w14:paraId="6B71D61E" w14:textId="77777777" w:rsidTr="00E323B0">
        <w:trPr>
          <w:cantSplit/>
          <w:trHeight w:val="300"/>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tcPr>
          <w:p w14:paraId="48FF9FF4" w14:textId="77777777" w:rsidR="00D40134" w:rsidRPr="00930EE9" w:rsidRDefault="00D40134" w:rsidP="0071071A">
            <w:pPr>
              <w:spacing w:after="0" w:line="240" w:lineRule="auto"/>
              <w:rPr>
                <w:rFonts w:eastAsia="Times New Roman" w:cstheme="minorHAnsi"/>
                <w:b/>
                <w:bCs/>
                <w:color w:val="000000"/>
                <w:sz w:val="20"/>
                <w:szCs w:val="20"/>
              </w:rPr>
            </w:pPr>
            <w:r w:rsidRPr="00930EE9">
              <w:rPr>
                <w:rFonts w:eastAsia="Times New Roman" w:cstheme="minorHAnsi"/>
                <w:b/>
                <w:bCs/>
                <w:color w:val="000000"/>
                <w:sz w:val="20"/>
                <w:szCs w:val="20"/>
              </w:rPr>
              <w:t>Crew Member</w:t>
            </w:r>
          </w:p>
        </w:tc>
        <w:tc>
          <w:tcPr>
            <w:tcW w:w="8605" w:type="dxa"/>
            <w:tcBorders>
              <w:top w:val="nil"/>
              <w:left w:val="nil"/>
              <w:bottom w:val="single" w:sz="4" w:space="0" w:color="auto"/>
              <w:right w:val="single" w:sz="4" w:space="0" w:color="auto"/>
            </w:tcBorders>
            <w:shd w:val="clear" w:color="auto" w:fill="auto"/>
          </w:tcPr>
          <w:p w14:paraId="11A828EA" w14:textId="77777777" w:rsidR="00D40134" w:rsidRPr="004B011F" w:rsidRDefault="00D40134"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For a Charge Type of Labor, enter the Crew Member’s name in this field.</w:t>
            </w:r>
          </w:p>
        </w:tc>
        <w:tc>
          <w:tcPr>
            <w:tcW w:w="2017" w:type="dxa"/>
            <w:tcBorders>
              <w:top w:val="nil"/>
              <w:left w:val="nil"/>
              <w:bottom w:val="single" w:sz="4" w:space="0" w:color="auto"/>
              <w:right w:val="single" w:sz="4" w:space="0" w:color="auto"/>
            </w:tcBorders>
            <w:shd w:val="clear" w:color="auto" w:fill="auto"/>
            <w:noWrap/>
          </w:tcPr>
          <w:p w14:paraId="7B36413E" w14:textId="77777777" w:rsidR="00D40134" w:rsidRPr="004B011F" w:rsidRDefault="00D40134"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LEM*</w:t>
            </w:r>
          </w:p>
        </w:tc>
      </w:tr>
      <w:tr w:rsidR="009B7A1A" w:rsidRPr="004B011F" w14:paraId="752BFC67" w14:textId="77777777" w:rsidTr="00E323B0">
        <w:trPr>
          <w:cantSplit/>
          <w:trHeight w:val="300"/>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tcPr>
          <w:p w14:paraId="5E0FDB31" w14:textId="77777777" w:rsidR="009B7A1A" w:rsidRPr="00930EE9" w:rsidRDefault="009B7A1A" w:rsidP="009B7A1A">
            <w:pPr>
              <w:spacing w:after="0" w:line="240" w:lineRule="auto"/>
              <w:rPr>
                <w:rFonts w:eastAsia="Times New Roman" w:cstheme="minorHAnsi"/>
                <w:b/>
                <w:bCs/>
                <w:color w:val="000000"/>
                <w:sz w:val="20"/>
                <w:szCs w:val="20"/>
              </w:rPr>
            </w:pPr>
            <w:r w:rsidRPr="00930EE9">
              <w:rPr>
                <w:rFonts w:eastAsia="Times New Roman" w:cstheme="minorHAnsi"/>
                <w:b/>
                <w:bCs/>
                <w:color w:val="000000"/>
                <w:sz w:val="20"/>
                <w:szCs w:val="20"/>
              </w:rPr>
              <w:t>Truck Number</w:t>
            </w:r>
          </w:p>
        </w:tc>
        <w:tc>
          <w:tcPr>
            <w:tcW w:w="8605" w:type="dxa"/>
            <w:tcBorders>
              <w:top w:val="nil"/>
              <w:left w:val="nil"/>
              <w:bottom w:val="single" w:sz="4" w:space="0" w:color="auto"/>
              <w:right w:val="single" w:sz="4" w:space="0" w:color="auto"/>
            </w:tcBorders>
            <w:shd w:val="clear" w:color="auto" w:fill="auto"/>
          </w:tcPr>
          <w:p w14:paraId="2158C01E" w14:textId="77777777" w:rsidR="009B7A1A" w:rsidRPr="004B011F" w:rsidRDefault="009B7A1A" w:rsidP="009B7A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Number of the truck</w:t>
            </w:r>
          </w:p>
        </w:tc>
        <w:tc>
          <w:tcPr>
            <w:tcW w:w="2017" w:type="dxa"/>
            <w:tcBorders>
              <w:top w:val="nil"/>
              <w:left w:val="nil"/>
              <w:bottom w:val="single" w:sz="4" w:space="0" w:color="auto"/>
              <w:right w:val="single" w:sz="4" w:space="0" w:color="auto"/>
            </w:tcBorders>
            <w:shd w:val="clear" w:color="auto" w:fill="auto"/>
            <w:noWrap/>
          </w:tcPr>
          <w:p w14:paraId="64CF0627" w14:textId="55A136E4" w:rsidR="009B7A1A" w:rsidRPr="004B011F" w:rsidRDefault="009B7A1A" w:rsidP="009B7A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Hauling</w:t>
            </w:r>
            <w:r w:rsidR="002022A7" w:rsidRPr="004B011F">
              <w:rPr>
                <w:rFonts w:eastAsia="Times New Roman" w:cstheme="minorHAnsi"/>
                <w:color w:val="000000"/>
                <w:sz w:val="20"/>
                <w:szCs w:val="20"/>
              </w:rPr>
              <w:t>*, LEM</w:t>
            </w:r>
          </w:p>
        </w:tc>
      </w:tr>
      <w:tr w:rsidR="006547F3" w:rsidRPr="004B011F" w14:paraId="20C2F610" w14:textId="77777777" w:rsidTr="0071071A">
        <w:trPr>
          <w:cantSplit/>
          <w:trHeight w:val="300"/>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tcPr>
          <w:p w14:paraId="022299C2" w14:textId="77777777" w:rsidR="006547F3" w:rsidRPr="00930EE9" w:rsidRDefault="006547F3" w:rsidP="0071071A">
            <w:pPr>
              <w:spacing w:after="0" w:line="240" w:lineRule="auto"/>
              <w:rPr>
                <w:rFonts w:eastAsia="Times New Roman" w:cstheme="minorHAnsi"/>
                <w:b/>
                <w:bCs/>
                <w:color w:val="000000"/>
                <w:sz w:val="20"/>
                <w:szCs w:val="20"/>
              </w:rPr>
            </w:pPr>
            <w:r w:rsidRPr="00930EE9">
              <w:rPr>
                <w:rFonts w:eastAsia="Times New Roman" w:cstheme="minorHAnsi"/>
                <w:b/>
                <w:bCs/>
                <w:color w:val="000000"/>
                <w:sz w:val="20"/>
                <w:szCs w:val="20"/>
              </w:rPr>
              <w:t>Truck Capacity</w:t>
            </w:r>
          </w:p>
        </w:tc>
        <w:tc>
          <w:tcPr>
            <w:tcW w:w="8605" w:type="dxa"/>
            <w:tcBorders>
              <w:top w:val="nil"/>
              <w:left w:val="nil"/>
              <w:bottom w:val="single" w:sz="4" w:space="0" w:color="auto"/>
              <w:right w:val="single" w:sz="4" w:space="0" w:color="auto"/>
            </w:tcBorders>
            <w:shd w:val="clear" w:color="auto" w:fill="auto"/>
          </w:tcPr>
          <w:p w14:paraId="047166DF" w14:textId="77777777" w:rsidR="006547F3" w:rsidRPr="004B011F" w:rsidRDefault="006547F3"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Total capacity for the vehicle performing the service</w:t>
            </w:r>
          </w:p>
        </w:tc>
        <w:tc>
          <w:tcPr>
            <w:tcW w:w="2017" w:type="dxa"/>
            <w:tcBorders>
              <w:top w:val="nil"/>
              <w:left w:val="nil"/>
              <w:bottom w:val="single" w:sz="4" w:space="0" w:color="auto"/>
              <w:right w:val="single" w:sz="4" w:space="0" w:color="auto"/>
            </w:tcBorders>
            <w:shd w:val="clear" w:color="auto" w:fill="auto"/>
            <w:noWrap/>
          </w:tcPr>
          <w:p w14:paraId="0D841FC1" w14:textId="12E70440" w:rsidR="006547F3" w:rsidRPr="004B011F" w:rsidRDefault="006547F3"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Hauling</w:t>
            </w:r>
          </w:p>
        </w:tc>
      </w:tr>
      <w:tr w:rsidR="009B7A1A" w:rsidRPr="004B011F" w14:paraId="5FEC4112" w14:textId="77777777" w:rsidTr="00E323B0">
        <w:trPr>
          <w:cantSplit/>
          <w:trHeight w:val="300"/>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tcPr>
          <w:p w14:paraId="337EED63" w14:textId="77777777" w:rsidR="009B7A1A" w:rsidRPr="00930EE9" w:rsidRDefault="009B7A1A" w:rsidP="009B7A1A">
            <w:pPr>
              <w:spacing w:after="0" w:line="240" w:lineRule="auto"/>
              <w:rPr>
                <w:rFonts w:eastAsia="Times New Roman" w:cstheme="minorHAnsi"/>
                <w:b/>
                <w:bCs/>
                <w:color w:val="000000"/>
                <w:sz w:val="20"/>
                <w:szCs w:val="20"/>
              </w:rPr>
            </w:pPr>
            <w:r w:rsidRPr="00930EE9">
              <w:rPr>
                <w:rFonts w:eastAsia="Times New Roman" w:cstheme="minorHAnsi"/>
                <w:b/>
                <w:bCs/>
                <w:color w:val="000000"/>
                <w:sz w:val="20"/>
                <w:szCs w:val="20"/>
              </w:rPr>
              <w:t>Driver Name</w:t>
            </w:r>
          </w:p>
        </w:tc>
        <w:tc>
          <w:tcPr>
            <w:tcW w:w="8605" w:type="dxa"/>
            <w:tcBorders>
              <w:top w:val="nil"/>
              <w:left w:val="nil"/>
              <w:bottom w:val="single" w:sz="4" w:space="0" w:color="auto"/>
              <w:right w:val="single" w:sz="4" w:space="0" w:color="auto"/>
            </w:tcBorders>
            <w:shd w:val="clear" w:color="auto" w:fill="auto"/>
          </w:tcPr>
          <w:p w14:paraId="2765AD15" w14:textId="77777777" w:rsidR="009B7A1A" w:rsidRPr="004B011F" w:rsidRDefault="009B7A1A" w:rsidP="009B7A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Name of the driver</w:t>
            </w:r>
          </w:p>
        </w:tc>
        <w:tc>
          <w:tcPr>
            <w:tcW w:w="2017" w:type="dxa"/>
            <w:tcBorders>
              <w:top w:val="nil"/>
              <w:left w:val="nil"/>
              <w:bottom w:val="single" w:sz="4" w:space="0" w:color="auto"/>
              <w:right w:val="single" w:sz="4" w:space="0" w:color="auto"/>
            </w:tcBorders>
            <w:shd w:val="clear" w:color="auto" w:fill="auto"/>
            <w:noWrap/>
          </w:tcPr>
          <w:p w14:paraId="02ADC85D" w14:textId="6A5C6F8F" w:rsidR="009B7A1A" w:rsidRPr="004B011F" w:rsidRDefault="009B7A1A" w:rsidP="009B7A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Hauling</w:t>
            </w:r>
            <w:r w:rsidR="002022A7" w:rsidRPr="004B011F">
              <w:rPr>
                <w:rFonts w:eastAsia="Times New Roman" w:cstheme="minorHAnsi"/>
                <w:color w:val="000000"/>
                <w:sz w:val="20"/>
                <w:szCs w:val="20"/>
              </w:rPr>
              <w:t>*</w:t>
            </w:r>
          </w:p>
        </w:tc>
      </w:tr>
      <w:tr w:rsidR="002D758E" w:rsidRPr="004B011F" w:rsidDel="006547F3" w14:paraId="1CDBC4A6" w14:textId="77777777" w:rsidTr="002967D0">
        <w:trPr>
          <w:cantSplit/>
          <w:trHeight w:val="300"/>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tcPr>
          <w:p w14:paraId="7E165DD6" w14:textId="39572EA2" w:rsidR="002D758E" w:rsidRPr="00930EE9" w:rsidDel="006547F3" w:rsidRDefault="002D758E" w:rsidP="009B7A1A">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From Location</w:t>
            </w:r>
          </w:p>
        </w:tc>
        <w:tc>
          <w:tcPr>
            <w:tcW w:w="8605" w:type="dxa"/>
            <w:tcBorders>
              <w:top w:val="nil"/>
              <w:left w:val="nil"/>
              <w:bottom w:val="single" w:sz="4" w:space="0" w:color="auto"/>
              <w:right w:val="single" w:sz="4" w:space="0" w:color="auto"/>
            </w:tcBorders>
            <w:shd w:val="clear" w:color="auto" w:fill="auto"/>
          </w:tcPr>
          <w:p w14:paraId="3B1AC3B8" w14:textId="4185F80C" w:rsidR="002D758E" w:rsidRPr="004B011F" w:rsidDel="006547F3" w:rsidRDefault="002D758E" w:rsidP="009B7A1A">
            <w:pPr>
              <w:spacing w:after="0" w:line="240" w:lineRule="auto"/>
              <w:rPr>
                <w:rFonts w:eastAsia="Times New Roman" w:cstheme="minorHAnsi"/>
                <w:color w:val="000000"/>
                <w:sz w:val="20"/>
                <w:szCs w:val="20"/>
              </w:rPr>
            </w:pPr>
            <w:r>
              <w:rPr>
                <w:rFonts w:eastAsia="Times New Roman" w:cstheme="minorHAnsi"/>
                <w:color w:val="000000"/>
                <w:sz w:val="20"/>
                <w:szCs w:val="20"/>
              </w:rPr>
              <w:t>Enter the starting location for the haul</w:t>
            </w:r>
          </w:p>
        </w:tc>
        <w:tc>
          <w:tcPr>
            <w:tcW w:w="2017" w:type="dxa"/>
            <w:tcBorders>
              <w:top w:val="nil"/>
              <w:left w:val="nil"/>
              <w:bottom w:val="single" w:sz="4" w:space="0" w:color="auto"/>
              <w:right w:val="single" w:sz="4" w:space="0" w:color="auto"/>
            </w:tcBorders>
            <w:shd w:val="clear" w:color="auto" w:fill="auto"/>
            <w:noWrap/>
          </w:tcPr>
          <w:p w14:paraId="0CD32FC1" w14:textId="6EAE2DBB" w:rsidR="002D758E" w:rsidRPr="004B011F" w:rsidDel="006547F3" w:rsidRDefault="002D758E" w:rsidP="009B7A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Hauling*</w:t>
            </w:r>
          </w:p>
        </w:tc>
      </w:tr>
      <w:tr w:rsidR="002D758E" w:rsidRPr="004B011F" w:rsidDel="006547F3" w14:paraId="416DAD3B" w14:textId="77777777" w:rsidTr="002967D0">
        <w:trPr>
          <w:cantSplit/>
          <w:trHeight w:val="300"/>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tcPr>
          <w:p w14:paraId="12C4BAFF" w14:textId="51E16377" w:rsidR="002D758E" w:rsidRPr="00930EE9" w:rsidDel="006547F3" w:rsidRDefault="002D758E" w:rsidP="009B7A1A">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To Location</w:t>
            </w:r>
          </w:p>
        </w:tc>
        <w:tc>
          <w:tcPr>
            <w:tcW w:w="8605" w:type="dxa"/>
            <w:tcBorders>
              <w:top w:val="nil"/>
              <w:left w:val="nil"/>
              <w:bottom w:val="single" w:sz="4" w:space="0" w:color="auto"/>
              <w:right w:val="single" w:sz="4" w:space="0" w:color="auto"/>
            </w:tcBorders>
            <w:shd w:val="clear" w:color="auto" w:fill="auto"/>
          </w:tcPr>
          <w:p w14:paraId="20469045" w14:textId="24B3871B" w:rsidR="002D758E" w:rsidRPr="004B011F" w:rsidDel="006547F3" w:rsidRDefault="002D758E" w:rsidP="009B7A1A">
            <w:pPr>
              <w:spacing w:after="0" w:line="240" w:lineRule="auto"/>
              <w:rPr>
                <w:rFonts w:eastAsia="Times New Roman" w:cstheme="minorHAnsi"/>
                <w:color w:val="000000"/>
                <w:sz w:val="20"/>
                <w:szCs w:val="20"/>
              </w:rPr>
            </w:pPr>
            <w:r>
              <w:rPr>
                <w:rFonts w:eastAsia="Times New Roman" w:cstheme="minorHAnsi"/>
                <w:color w:val="000000"/>
                <w:sz w:val="20"/>
                <w:szCs w:val="20"/>
              </w:rPr>
              <w:t>Enter the finish location for the haul</w:t>
            </w:r>
          </w:p>
        </w:tc>
        <w:tc>
          <w:tcPr>
            <w:tcW w:w="2017" w:type="dxa"/>
            <w:tcBorders>
              <w:top w:val="nil"/>
              <w:left w:val="nil"/>
              <w:bottom w:val="single" w:sz="4" w:space="0" w:color="auto"/>
              <w:right w:val="single" w:sz="4" w:space="0" w:color="auto"/>
            </w:tcBorders>
            <w:shd w:val="clear" w:color="auto" w:fill="auto"/>
            <w:noWrap/>
          </w:tcPr>
          <w:p w14:paraId="4E19736B" w14:textId="3345882D" w:rsidR="002D758E" w:rsidRPr="004B011F" w:rsidDel="006547F3" w:rsidRDefault="002D758E" w:rsidP="009B7A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Hauling*</w:t>
            </w:r>
          </w:p>
        </w:tc>
      </w:tr>
    </w:tbl>
    <w:p w14:paraId="679FDE8B" w14:textId="2A7359E8" w:rsidR="00B64762" w:rsidRPr="00E63951" w:rsidRDefault="007A03CD">
      <w:pPr>
        <w:rPr>
          <w:sz w:val="20"/>
          <w:szCs w:val="20"/>
          <w:lang w:eastAsia="en-CA"/>
        </w:rPr>
      </w:pPr>
      <w:r>
        <w:rPr>
          <w:b/>
          <w:bCs/>
          <w:sz w:val="28"/>
          <w:szCs w:val="28"/>
          <w:u w:val="single"/>
          <w:lang w:eastAsia="en-CA"/>
        </w:rPr>
        <w:br/>
      </w:r>
      <w:r w:rsidR="00E63951" w:rsidRPr="00E63951">
        <w:rPr>
          <w:sz w:val="20"/>
          <w:szCs w:val="20"/>
          <w:lang w:eastAsia="en-CA"/>
        </w:rPr>
        <w:t>Any back-up documentation to support the ticket (</w:t>
      </w:r>
      <w:proofErr w:type="gramStart"/>
      <w:r w:rsidR="00E63951" w:rsidRPr="00E63951">
        <w:rPr>
          <w:sz w:val="20"/>
          <w:szCs w:val="20"/>
          <w:lang w:eastAsia="en-CA"/>
        </w:rPr>
        <w:t>e.g.</w:t>
      </w:r>
      <w:proofErr w:type="gramEnd"/>
      <w:r w:rsidR="00E63951" w:rsidRPr="00E63951">
        <w:rPr>
          <w:sz w:val="20"/>
          <w:szCs w:val="20"/>
          <w:lang w:eastAsia="en-CA"/>
        </w:rPr>
        <w:t xml:space="preserve"> third party receipts, timesheets, etc.) can be scanned and attached to the OpenTicket. Attachment file requirements can be found within OpenTicket.</w:t>
      </w:r>
    </w:p>
    <w:p w14:paraId="7B296CF2" w14:textId="77777777" w:rsidR="00B64762" w:rsidRDefault="00B64762">
      <w:pPr>
        <w:rPr>
          <w:b/>
          <w:bCs/>
          <w:sz w:val="28"/>
          <w:szCs w:val="28"/>
          <w:u w:val="single"/>
          <w:lang w:eastAsia="en-CA"/>
        </w:rPr>
      </w:pPr>
      <w:r>
        <w:rPr>
          <w:b/>
          <w:bCs/>
          <w:sz w:val="28"/>
          <w:szCs w:val="28"/>
          <w:u w:val="single"/>
          <w:lang w:eastAsia="en-CA"/>
        </w:rPr>
        <w:br w:type="page"/>
      </w:r>
    </w:p>
    <w:tbl>
      <w:tblPr>
        <w:tblW w:w="12957" w:type="dxa"/>
        <w:tblLook w:val="04A0" w:firstRow="1" w:lastRow="0" w:firstColumn="1" w:lastColumn="0" w:noHBand="0" w:noVBand="1"/>
      </w:tblPr>
      <w:tblGrid>
        <w:gridCol w:w="2335"/>
        <w:gridCol w:w="8370"/>
        <w:gridCol w:w="2252"/>
      </w:tblGrid>
      <w:tr w:rsidR="00157280" w:rsidRPr="007A03CD" w14:paraId="75A37678" w14:textId="77777777" w:rsidTr="00E323B0">
        <w:trPr>
          <w:cantSplit/>
          <w:trHeight w:val="375"/>
          <w:tblHeader/>
        </w:trPr>
        <w:tc>
          <w:tcPr>
            <w:tcW w:w="12957" w:type="dxa"/>
            <w:gridSpan w:val="3"/>
            <w:tcBorders>
              <w:top w:val="single" w:sz="4" w:space="0" w:color="auto"/>
              <w:left w:val="single" w:sz="4" w:space="0" w:color="auto"/>
              <w:bottom w:val="single" w:sz="4" w:space="0" w:color="auto"/>
              <w:right w:val="single" w:sz="4" w:space="0" w:color="000000"/>
            </w:tcBorders>
            <w:shd w:val="clear" w:color="auto" w:fill="2E5665"/>
            <w:noWrap/>
            <w:hideMark/>
          </w:tcPr>
          <w:p w14:paraId="544EFF42" w14:textId="590E4C34" w:rsidR="00157280" w:rsidRPr="00146D79" w:rsidRDefault="00157280" w:rsidP="008F3626">
            <w:pPr>
              <w:spacing w:after="0" w:line="240" w:lineRule="auto"/>
              <w:jc w:val="center"/>
              <w:rPr>
                <w:rFonts w:ascii="Calibri" w:eastAsia="Times New Roman" w:hAnsi="Calibri" w:cs="Calibri"/>
                <w:b/>
                <w:bCs/>
                <w:color w:val="FFFFFF" w:themeColor="background1"/>
                <w:sz w:val="28"/>
                <w:szCs w:val="28"/>
              </w:rPr>
            </w:pPr>
            <w:r>
              <w:rPr>
                <w:rFonts w:ascii="Calibri" w:eastAsia="Times New Roman" w:hAnsi="Calibri" w:cs="Calibri"/>
                <w:b/>
                <w:bCs/>
                <w:color w:val="FFFFFF" w:themeColor="background1"/>
                <w:sz w:val="28"/>
                <w:szCs w:val="28"/>
              </w:rPr>
              <w:lastRenderedPageBreak/>
              <w:t>Field Ticket</w:t>
            </w:r>
            <w:r w:rsidRPr="00146D79">
              <w:rPr>
                <w:rFonts w:ascii="Calibri" w:eastAsia="Times New Roman" w:hAnsi="Calibri" w:cs="Calibri"/>
                <w:b/>
                <w:bCs/>
                <w:color w:val="FFFFFF" w:themeColor="background1"/>
                <w:sz w:val="28"/>
                <w:szCs w:val="28"/>
              </w:rPr>
              <w:t xml:space="preserve"> Data Fields - </w:t>
            </w:r>
            <w:r w:rsidR="0048490C">
              <w:rPr>
                <w:rFonts w:ascii="Calibri" w:eastAsia="Times New Roman" w:hAnsi="Calibri" w:cs="Calibri"/>
                <w:b/>
                <w:bCs/>
                <w:color w:val="FFFFFF" w:themeColor="background1"/>
                <w:sz w:val="28"/>
                <w:szCs w:val="28"/>
              </w:rPr>
              <w:t>Line</w:t>
            </w:r>
          </w:p>
        </w:tc>
      </w:tr>
      <w:tr w:rsidR="00EA1C55" w:rsidRPr="007A03CD" w14:paraId="6F49E621" w14:textId="77777777" w:rsidTr="00E323B0">
        <w:trPr>
          <w:cantSplit/>
          <w:trHeight w:val="300"/>
          <w:tblHeader/>
        </w:trPr>
        <w:tc>
          <w:tcPr>
            <w:tcW w:w="2335" w:type="dxa"/>
            <w:tcBorders>
              <w:top w:val="nil"/>
              <w:left w:val="single" w:sz="4" w:space="0" w:color="auto"/>
              <w:bottom w:val="single" w:sz="4" w:space="0" w:color="auto"/>
              <w:right w:val="single" w:sz="4" w:space="0" w:color="auto"/>
            </w:tcBorders>
            <w:shd w:val="clear" w:color="000000" w:fill="D8D8D8"/>
            <w:hideMark/>
          </w:tcPr>
          <w:p w14:paraId="570AC704" w14:textId="77777777" w:rsidR="00EA1C55" w:rsidRPr="004B011F" w:rsidRDefault="00EA1C55" w:rsidP="00EA1C55">
            <w:pPr>
              <w:spacing w:after="0" w:line="240" w:lineRule="auto"/>
              <w:rPr>
                <w:rFonts w:eastAsia="Times New Roman" w:cstheme="minorHAnsi"/>
                <w:b/>
                <w:bCs/>
                <w:color w:val="000000"/>
                <w:sz w:val="20"/>
                <w:szCs w:val="20"/>
              </w:rPr>
            </w:pPr>
            <w:r w:rsidRPr="004B011F">
              <w:rPr>
                <w:rFonts w:eastAsia="Times New Roman" w:cstheme="minorHAnsi"/>
                <w:b/>
                <w:bCs/>
                <w:color w:val="000000"/>
                <w:sz w:val="20"/>
                <w:szCs w:val="20"/>
              </w:rPr>
              <w:t>Screen Field Label</w:t>
            </w:r>
          </w:p>
        </w:tc>
        <w:tc>
          <w:tcPr>
            <w:tcW w:w="8370" w:type="dxa"/>
            <w:tcBorders>
              <w:top w:val="nil"/>
              <w:left w:val="nil"/>
              <w:bottom w:val="single" w:sz="4" w:space="0" w:color="auto"/>
              <w:right w:val="single" w:sz="4" w:space="0" w:color="auto"/>
            </w:tcBorders>
            <w:shd w:val="clear" w:color="000000" w:fill="D8D8D8"/>
            <w:hideMark/>
          </w:tcPr>
          <w:p w14:paraId="5381D764" w14:textId="77777777" w:rsidR="00EA1C55" w:rsidRPr="004B011F" w:rsidRDefault="00EA1C55" w:rsidP="00EA1C55">
            <w:pPr>
              <w:spacing w:after="0" w:line="240" w:lineRule="auto"/>
              <w:rPr>
                <w:rFonts w:eastAsia="Times New Roman" w:cstheme="minorHAnsi"/>
                <w:b/>
                <w:bCs/>
                <w:color w:val="000000"/>
                <w:sz w:val="20"/>
                <w:szCs w:val="20"/>
              </w:rPr>
            </w:pPr>
            <w:r w:rsidRPr="004B011F">
              <w:rPr>
                <w:rFonts w:eastAsia="Times New Roman" w:cstheme="minorHAnsi"/>
                <w:b/>
                <w:bCs/>
                <w:color w:val="000000"/>
                <w:sz w:val="20"/>
                <w:szCs w:val="20"/>
              </w:rPr>
              <w:t>Description</w:t>
            </w:r>
          </w:p>
        </w:tc>
        <w:tc>
          <w:tcPr>
            <w:tcW w:w="2252" w:type="dxa"/>
            <w:tcBorders>
              <w:top w:val="nil"/>
              <w:left w:val="nil"/>
              <w:bottom w:val="single" w:sz="4" w:space="0" w:color="auto"/>
              <w:right w:val="single" w:sz="4" w:space="0" w:color="auto"/>
            </w:tcBorders>
            <w:shd w:val="clear" w:color="000000" w:fill="D8D8D8"/>
            <w:noWrap/>
            <w:hideMark/>
          </w:tcPr>
          <w:p w14:paraId="37310998" w14:textId="77777777" w:rsidR="00EA1C55" w:rsidRPr="004B011F" w:rsidRDefault="002022A7" w:rsidP="002022A7">
            <w:pPr>
              <w:spacing w:after="0" w:line="240" w:lineRule="auto"/>
              <w:rPr>
                <w:rFonts w:eastAsia="Times New Roman" w:cstheme="minorHAnsi"/>
                <w:b/>
                <w:bCs/>
                <w:color w:val="000000"/>
                <w:sz w:val="20"/>
                <w:szCs w:val="20"/>
              </w:rPr>
            </w:pPr>
            <w:r w:rsidRPr="004B011F">
              <w:rPr>
                <w:rFonts w:eastAsia="Times New Roman" w:cstheme="minorHAnsi"/>
                <w:b/>
                <w:bCs/>
                <w:color w:val="000000"/>
                <w:sz w:val="20"/>
                <w:szCs w:val="20"/>
              </w:rPr>
              <w:t>Applicable ticket types, r</w:t>
            </w:r>
            <w:r w:rsidR="00EA1C55" w:rsidRPr="004B011F">
              <w:rPr>
                <w:rFonts w:eastAsia="Times New Roman" w:cstheme="minorHAnsi"/>
                <w:b/>
                <w:bCs/>
                <w:color w:val="000000"/>
                <w:sz w:val="20"/>
                <w:szCs w:val="20"/>
              </w:rPr>
              <w:t xml:space="preserve">equired fields marked with an </w:t>
            </w:r>
            <w:proofErr w:type="gramStart"/>
            <w:r w:rsidR="00EA1C55" w:rsidRPr="004B011F">
              <w:rPr>
                <w:rFonts w:eastAsia="Times New Roman" w:cstheme="minorHAnsi"/>
                <w:b/>
                <w:bCs/>
                <w:color w:val="000000"/>
                <w:sz w:val="20"/>
                <w:szCs w:val="20"/>
              </w:rPr>
              <w:t xml:space="preserve">“ </w:t>
            </w:r>
            <w:r w:rsidR="00EA1C55" w:rsidRPr="004B011F">
              <w:rPr>
                <w:rFonts w:eastAsia="Times New Roman" w:cstheme="minorHAnsi"/>
                <w:b/>
                <w:bCs/>
                <w:color w:val="FF0000"/>
                <w:sz w:val="20"/>
                <w:szCs w:val="20"/>
              </w:rPr>
              <w:t>*</w:t>
            </w:r>
            <w:proofErr w:type="gramEnd"/>
            <w:r w:rsidR="00EA1C55" w:rsidRPr="004B011F">
              <w:rPr>
                <w:rFonts w:eastAsia="Times New Roman" w:cstheme="minorHAnsi"/>
                <w:b/>
                <w:bCs/>
                <w:color w:val="000000"/>
                <w:sz w:val="20"/>
                <w:szCs w:val="20"/>
              </w:rPr>
              <w:t xml:space="preserve"> “</w:t>
            </w:r>
          </w:p>
        </w:tc>
      </w:tr>
      <w:tr w:rsidR="009B7A1A" w:rsidRPr="007A03CD" w14:paraId="5D8076B4" w14:textId="77777777" w:rsidTr="00E323B0">
        <w:trPr>
          <w:cantSplit/>
          <w:trHeight w:val="300"/>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tcPr>
          <w:p w14:paraId="010E7EFF" w14:textId="77777777" w:rsidR="009B7A1A" w:rsidRPr="00930EE9" w:rsidRDefault="009B7A1A" w:rsidP="00EA1C55">
            <w:pPr>
              <w:spacing w:after="0" w:line="240" w:lineRule="auto"/>
              <w:rPr>
                <w:rFonts w:eastAsia="Times New Roman" w:cstheme="minorHAnsi"/>
                <w:b/>
                <w:bCs/>
                <w:color w:val="000000"/>
                <w:sz w:val="20"/>
                <w:szCs w:val="20"/>
              </w:rPr>
            </w:pPr>
            <w:r w:rsidRPr="00930EE9">
              <w:rPr>
                <w:rFonts w:eastAsia="Times New Roman" w:cstheme="minorHAnsi"/>
                <w:b/>
                <w:bCs/>
                <w:color w:val="000000"/>
                <w:sz w:val="20"/>
                <w:szCs w:val="20"/>
              </w:rPr>
              <w:t>Line Number</w:t>
            </w:r>
          </w:p>
        </w:tc>
        <w:tc>
          <w:tcPr>
            <w:tcW w:w="8370" w:type="dxa"/>
            <w:tcBorders>
              <w:top w:val="nil"/>
              <w:left w:val="nil"/>
              <w:bottom w:val="single" w:sz="4" w:space="0" w:color="auto"/>
              <w:right w:val="single" w:sz="4" w:space="0" w:color="auto"/>
            </w:tcBorders>
            <w:shd w:val="clear" w:color="auto" w:fill="auto"/>
          </w:tcPr>
          <w:p w14:paraId="242AAB9E" w14:textId="77777777" w:rsidR="009B7A1A" w:rsidRPr="004B011F" w:rsidRDefault="009B7A1A" w:rsidP="00EA1C55">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Unique identifier for the ticket line.</w:t>
            </w:r>
          </w:p>
        </w:tc>
        <w:tc>
          <w:tcPr>
            <w:tcW w:w="2252" w:type="dxa"/>
            <w:tcBorders>
              <w:top w:val="nil"/>
              <w:left w:val="nil"/>
              <w:bottom w:val="single" w:sz="4" w:space="0" w:color="auto"/>
              <w:right w:val="single" w:sz="4" w:space="0" w:color="auto"/>
            </w:tcBorders>
            <w:shd w:val="clear" w:color="auto" w:fill="auto"/>
            <w:noWrap/>
          </w:tcPr>
          <w:p w14:paraId="1406A1F9" w14:textId="77777777" w:rsidR="009B7A1A" w:rsidRPr="004B011F" w:rsidRDefault="009B7A1A" w:rsidP="00EA1C55">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All</w:t>
            </w:r>
            <w:r w:rsidR="002022A7" w:rsidRPr="004B011F">
              <w:rPr>
                <w:rFonts w:eastAsia="Times New Roman" w:cstheme="minorHAnsi"/>
                <w:color w:val="000000"/>
                <w:sz w:val="20"/>
                <w:szCs w:val="20"/>
              </w:rPr>
              <w:t>*</w:t>
            </w:r>
          </w:p>
        </w:tc>
      </w:tr>
      <w:tr w:rsidR="00A04442" w:rsidRPr="004B011F" w14:paraId="364936D5" w14:textId="77777777" w:rsidTr="00E323B0">
        <w:trPr>
          <w:cantSplit/>
          <w:trHeight w:val="300"/>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tcPr>
          <w:p w14:paraId="2E9B4482" w14:textId="77777777" w:rsidR="00A04442" w:rsidRPr="00930EE9" w:rsidRDefault="00A04442" w:rsidP="0071071A">
            <w:pPr>
              <w:spacing w:after="0" w:line="240" w:lineRule="auto"/>
              <w:rPr>
                <w:rFonts w:eastAsia="Times New Roman" w:cstheme="minorHAnsi"/>
                <w:b/>
                <w:bCs/>
                <w:color w:val="000000"/>
                <w:sz w:val="20"/>
                <w:szCs w:val="20"/>
              </w:rPr>
            </w:pPr>
            <w:r w:rsidRPr="00930EE9">
              <w:rPr>
                <w:rFonts w:eastAsia="Times New Roman" w:cstheme="minorHAnsi"/>
                <w:b/>
                <w:bCs/>
                <w:color w:val="000000"/>
                <w:sz w:val="20"/>
                <w:szCs w:val="20"/>
              </w:rPr>
              <w:t>PO Number</w:t>
            </w:r>
          </w:p>
        </w:tc>
        <w:tc>
          <w:tcPr>
            <w:tcW w:w="8370" w:type="dxa"/>
            <w:tcBorders>
              <w:top w:val="nil"/>
              <w:left w:val="nil"/>
              <w:bottom w:val="single" w:sz="4" w:space="0" w:color="auto"/>
              <w:right w:val="single" w:sz="4" w:space="0" w:color="auto"/>
            </w:tcBorders>
            <w:shd w:val="clear" w:color="auto" w:fill="auto"/>
          </w:tcPr>
          <w:p w14:paraId="15A00133" w14:textId="77777777" w:rsidR="00A04442" w:rsidRDefault="00A04442"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Purchase order number</w:t>
            </w:r>
          </w:p>
          <w:p w14:paraId="365AD06E" w14:textId="77777777" w:rsidR="00A04442" w:rsidRPr="00303B9C" w:rsidRDefault="00A04442" w:rsidP="0071071A">
            <w:pPr>
              <w:spacing w:after="0" w:line="240" w:lineRule="auto"/>
              <w:rPr>
                <w:rFonts w:eastAsia="Times New Roman" w:cstheme="minorHAnsi"/>
                <w:color w:val="000000"/>
                <w:sz w:val="20"/>
                <w:szCs w:val="20"/>
              </w:rPr>
            </w:pPr>
            <w:r w:rsidRPr="00303B9C">
              <w:rPr>
                <w:rFonts w:eastAsia="Times New Roman" w:cstheme="minorHAnsi"/>
                <w:color w:val="000000"/>
                <w:sz w:val="20"/>
                <w:szCs w:val="20"/>
              </w:rPr>
              <w:t xml:space="preserve">Search for and find the Purchase Order that is applicable for the work. </w:t>
            </w:r>
          </w:p>
          <w:p w14:paraId="54FAC9B3" w14:textId="77777777" w:rsidR="00A04442" w:rsidRPr="004B011F" w:rsidRDefault="00A04442" w:rsidP="0071071A">
            <w:pPr>
              <w:spacing w:after="0" w:line="240" w:lineRule="auto"/>
              <w:rPr>
                <w:rFonts w:eastAsia="Times New Roman" w:cstheme="minorHAnsi"/>
                <w:color w:val="000000"/>
                <w:sz w:val="20"/>
                <w:szCs w:val="20"/>
              </w:rPr>
            </w:pPr>
            <w:r w:rsidRPr="00303B9C">
              <w:rPr>
                <w:rFonts w:eastAsia="Times New Roman" w:cstheme="minorHAnsi"/>
                <w:color w:val="000000"/>
                <w:sz w:val="20"/>
                <w:szCs w:val="20"/>
              </w:rPr>
              <w:t xml:space="preserve">Purchase Orders will have the format </w:t>
            </w:r>
            <w:proofErr w:type="spellStart"/>
            <w:r w:rsidRPr="00303B9C">
              <w:rPr>
                <w:rFonts w:eastAsia="Times New Roman" w:cstheme="minorHAnsi"/>
                <w:color w:val="000000"/>
                <w:sz w:val="20"/>
                <w:szCs w:val="20"/>
              </w:rPr>
              <w:t>Pyy.nnnnnn</w:t>
            </w:r>
            <w:proofErr w:type="spellEnd"/>
            <w:r w:rsidRPr="00303B9C">
              <w:rPr>
                <w:rFonts w:eastAsia="Times New Roman" w:cstheme="minorHAnsi"/>
                <w:color w:val="000000"/>
                <w:sz w:val="20"/>
                <w:szCs w:val="20"/>
              </w:rPr>
              <w:t xml:space="preserve">, </w:t>
            </w:r>
            <w:proofErr w:type="gramStart"/>
            <w:r w:rsidRPr="00303B9C">
              <w:rPr>
                <w:rFonts w:eastAsia="Times New Roman" w:cstheme="minorHAnsi"/>
                <w:color w:val="000000"/>
                <w:sz w:val="20"/>
                <w:szCs w:val="20"/>
              </w:rPr>
              <w:t>e.g.</w:t>
            </w:r>
            <w:proofErr w:type="gramEnd"/>
            <w:r w:rsidRPr="00303B9C">
              <w:rPr>
                <w:rFonts w:eastAsia="Times New Roman" w:cstheme="minorHAnsi"/>
                <w:color w:val="000000"/>
                <w:sz w:val="20"/>
                <w:szCs w:val="20"/>
              </w:rPr>
              <w:t xml:space="preserve"> P23.001234</w:t>
            </w:r>
          </w:p>
        </w:tc>
        <w:tc>
          <w:tcPr>
            <w:tcW w:w="2252" w:type="dxa"/>
            <w:tcBorders>
              <w:top w:val="nil"/>
              <w:left w:val="nil"/>
              <w:bottom w:val="single" w:sz="4" w:space="0" w:color="auto"/>
              <w:right w:val="single" w:sz="4" w:space="0" w:color="auto"/>
            </w:tcBorders>
            <w:shd w:val="clear" w:color="auto" w:fill="auto"/>
            <w:noWrap/>
          </w:tcPr>
          <w:p w14:paraId="3418CBA5" w14:textId="77777777" w:rsidR="00A04442" w:rsidRPr="004B011F" w:rsidRDefault="00A04442"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All</w:t>
            </w:r>
          </w:p>
        </w:tc>
      </w:tr>
      <w:tr w:rsidR="00A04442" w:rsidRPr="004B011F" w14:paraId="47258F58" w14:textId="77777777" w:rsidTr="00E323B0">
        <w:trPr>
          <w:cantSplit/>
          <w:trHeight w:val="300"/>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tcPr>
          <w:p w14:paraId="31C96491" w14:textId="77777777" w:rsidR="00A04442" w:rsidRPr="00930EE9" w:rsidRDefault="00A04442" w:rsidP="0071071A">
            <w:pPr>
              <w:spacing w:after="0" w:line="240" w:lineRule="auto"/>
              <w:rPr>
                <w:rFonts w:eastAsia="Times New Roman" w:cstheme="minorHAnsi"/>
                <w:b/>
                <w:bCs/>
                <w:color w:val="000000"/>
                <w:sz w:val="20"/>
                <w:szCs w:val="20"/>
              </w:rPr>
            </w:pPr>
            <w:r w:rsidRPr="00930EE9">
              <w:rPr>
                <w:rFonts w:eastAsia="Times New Roman" w:cstheme="minorHAnsi"/>
                <w:b/>
                <w:bCs/>
                <w:color w:val="000000"/>
                <w:sz w:val="20"/>
                <w:szCs w:val="20"/>
              </w:rPr>
              <w:t>PO Line</w:t>
            </w:r>
          </w:p>
        </w:tc>
        <w:tc>
          <w:tcPr>
            <w:tcW w:w="8370" w:type="dxa"/>
            <w:tcBorders>
              <w:top w:val="nil"/>
              <w:left w:val="nil"/>
              <w:bottom w:val="single" w:sz="4" w:space="0" w:color="auto"/>
              <w:right w:val="single" w:sz="4" w:space="0" w:color="auto"/>
            </w:tcBorders>
            <w:shd w:val="clear" w:color="auto" w:fill="auto"/>
          </w:tcPr>
          <w:p w14:paraId="1623EAB1" w14:textId="77777777" w:rsidR="00A04442" w:rsidRPr="004B011F" w:rsidRDefault="00A04442"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Purchase order line number</w:t>
            </w:r>
          </w:p>
        </w:tc>
        <w:tc>
          <w:tcPr>
            <w:tcW w:w="2252" w:type="dxa"/>
            <w:tcBorders>
              <w:top w:val="nil"/>
              <w:left w:val="nil"/>
              <w:bottom w:val="single" w:sz="4" w:space="0" w:color="auto"/>
              <w:right w:val="single" w:sz="4" w:space="0" w:color="auto"/>
            </w:tcBorders>
            <w:shd w:val="clear" w:color="auto" w:fill="auto"/>
            <w:noWrap/>
          </w:tcPr>
          <w:p w14:paraId="7AEF3DDF" w14:textId="77777777" w:rsidR="00A04442" w:rsidRPr="004B011F" w:rsidRDefault="00A04442"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All</w:t>
            </w:r>
          </w:p>
        </w:tc>
      </w:tr>
      <w:tr w:rsidR="001605CB" w:rsidRPr="007A03CD" w14:paraId="7F97A639" w14:textId="77777777" w:rsidTr="00E323B0">
        <w:trPr>
          <w:cantSplit/>
          <w:trHeight w:val="300"/>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tcPr>
          <w:p w14:paraId="6E624A47" w14:textId="77777777" w:rsidR="001605CB" w:rsidRPr="00930EE9" w:rsidRDefault="001605CB" w:rsidP="0071071A">
            <w:pPr>
              <w:spacing w:after="0" w:line="240" w:lineRule="auto"/>
              <w:rPr>
                <w:rFonts w:eastAsia="Times New Roman" w:cstheme="minorHAnsi"/>
                <w:b/>
                <w:bCs/>
                <w:color w:val="000000"/>
                <w:sz w:val="20"/>
                <w:szCs w:val="20"/>
              </w:rPr>
            </w:pPr>
            <w:r w:rsidRPr="00930EE9">
              <w:rPr>
                <w:rFonts w:eastAsia="Times New Roman" w:cstheme="minorHAnsi"/>
                <w:b/>
                <w:bCs/>
                <w:color w:val="000000"/>
                <w:sz w:val="20"/>
                <w:szCs w:val="20"/>
              </w:rPr>
              <w:t>Service Start</w:t>
            </w:r>
          </w:p>
        </w:tc>
        <w:tc>
          <w:tcPr>
            <w:tcW w:w="8370" w:type="dxa"/>
            <w:tcBorders>
              <w:top w:val="nil"/>
              <w:left w:val="nil"/>
              <w:bottom w:val="single" w:sz="4" w:space="0" w:color="auto"/>
              <w:right w:val="single" w:sz="4" w:space="0" w:color="auto"/>
            </w:tcBorders>
            <w:shd w:val="clear" w:color="auto" w:fill="auto"/>
          </w:tcPr>
          <w:p w14:paraId="4BC866F9" w14:textId="77777777" w:rsidR="001605CB" w:rsidRPr="004B011F" w:rsidRDefault="001605CB"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Enter the start date of your service.</w:t>
            </w:r>
          </w:p>
        </w:tc>
        <w:tc>
          <w:tcPr>
            <w:tcW w:w="2252" w:type="dxa"/>
            <w:tcBorders>
              <w:top w:val="nil"/>
              <w:left w:val="nil"/>
              <w:bottom w:val="single" w:sz="4" w:space="0" w:color="auto"/>
              <w:right w:val="single" w:sz="4" w:space="0" w:color="auto"/>
            </w:tcBorders>
            <w:shd w:val="clear" w:color="auto" w:fill="auto"/>
            <w:noWrap/>
            <w:hideMark/>
          </w:tcPr>
          <w:p w14:paraId="62234EEC" w14:textId="77777777" w:rsidR="001605CB" w:rsidRPr="004B011F" w:rsidRDefault="001605CB"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All*</w:t>
            </w:r>
          </w:p>
        </w:tc>
      </w:tr>
      <w:tr w:rsidR="001605CB" w:rsidRPr="007A03CD" w14:paraId="7BE31ADE" w14:textId="77777777" w:rsidTr="00E323B0">
        <w:trPr>
          <w:cantSplit/>
          <w:trHeight w:val="300"/>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tcPr>
          <w:p w14:paraId="77D0C786" w14:textId="77777777" w:rsidR="001605CB" w:rsidRPr="00930EE9" w:rsidRDefault="001605CB" w:rsidP="0071071A">
            <w:pPr>
              <w:spacing w:after="0" w:line="240" w:lineRule="auto"/>
              <w:rPr>
                <w:rFonts w:eastAsia="Times New Roman" w:cstheme="minorHAnsi"/>
                <w:b/>
                <w:bCs/>
                <w:color w:val="000000"/>
                <w:sz w:val="20"/>
                <w:szCs w:val="20"/>
              </w:rPr>
            </w:pPr>
            <w:r w:rsidRPr="00930EE9">
              <w:rPr>
                <w:rFonts w:eastAsia="Times New Roman" w:cstheme="minorHAnsi"/>
                <w:b/>
                <w:bCs/>
                <w:color w:val="000000"/>
                <w:sz w:val="20"/>
                <w:szCs w:val="20"/>
              </w:rPr>
              <w:t>Service End</w:t>
            </w:r>
          </w:p>
        </w:tc>
        <w:tc>
          <w:tcPr>
            <w:tcW w:w="8370" w:type="dxa"/>
            <w:tcBorders>
              <w:top w:val="nil"/>
              <w:left w:val="nil"/>
              <w:bottom w:val="single" w:sz="4" w:space="0" w:color="auto"/>
              <w:right w:val="single" w:sz="4" w:space="0" w:color="auto"/>
            </w:tcBorders>
            <w:shd w:val="clear" w:color="auto" w:fill="auto"/>
          </w:tcPr>
          <w:p w14:paraId="1F835266" w14:textId="77777777" w:rsidR="001605CB" w:rsidRPr="004B011F" w:rsidRDefault="001605CB"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Enter the end date of your service</w:t>
            </w:r>
          </w:p>
        </w:tc>
        <w:tc>
          <w:tcPr>
            <w:tcW w:w="2252" w:type="dxa"/>
            <w:tcBorders>
              <w:top w:val="nil"/>
              <w:left w:val="nil"/>
              <w:bottom w:val="single" w:sz="4" w:space="0" w:color="auto"/>
              <w:right w:val="single" w:sz="4" w:space="0" w:color="auto"/>
            </w:tcBorders>
            <w:shd w:val="clear" w:color="auto" w:fill="auto"/>
            <w:noWrap/>
          </w:tcPr>
          <w:p w14:paraId="0BFCCA21" w14:textId="77777777" w:rsidR="001605CB" w:rsidRPr="004B011F" w:rsidRDefault="001605CB"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All</w:t>
            </w:r>
          </w:p>
        </w:tc>
      </w:tr>
      <w:tr w:rsidR="006C14F5" w:rsidRPr="007A03CD" w14:paraId="2B1A4360" w14:textId="77777777" w:rsidTr="00E323B0">
        <w:trPr>
          <w:cantSplit/>
          <w:trHeight w:val="300"/>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tcPr>
          <w:p w14:paraId="17E8F7D2" w14:textId="1FC2E1DA" w:rsidR="006C14F5" w:rsidRPr="00930EE9" w:rsidRDefault="00904932" w:rsidP="0071071A">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Product/Service</w:t>
            </w:r>
          </w:p>
        </w:tc>
        <w:tc>
          <w:tcPr>
            <w:tcW w:w="8370" w:type="dxa"/>
            <w:tcBorders>
              <w:top w:val="nil"/>
              <w:left w:val="nil"/>
              <w:bottom w:val="single" w:sz="4" w:space="0" w:color="auto"/>
              <w:right w:val="single" w:sz="4" w:space="0" w:color="auto"/>
            </w:tcBorders>
            <w:shd w:val="clear" w:color="auto" w:fill="auto"/>
          </w:tcPr>
          <w:p w14:paraId="5F77E916" w14:textId="74ED1AE0" w:rsidR="006C14F5" w:rsidRPr="004B011F" w:rsidRDefault="006C14F5"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 xml:space="preserve">If you use any part numbers and/or Item ID’s along with your service/product descriptions, you can enter your Part #/Item ID to populate the appropriate service/product description. If you do not use Part #/Item ID’s, </w:t>
            </w:r>
            <w:r w:rsidR="00580D33">
              <w:rPr>
                <w:rFonts w:eastAsia="Times New Roman" w:cstheme="minorHAnsi"/>
                <w:color w:val="000000"/>
                <w:sz w:val="20"/>
                <w:szCs w:val="20"/>
              </w:rPr>
              <w:t xml:space="preserve">enter the </w:t>
            </w:r>
            <w:r w:rsidR="004A1C82">
              <w:rPr>
                <w:rFonts w:eastAsia="Times New Roman" w:cstheme="minorHAnsi"/>
                <w:color w:val="000000"/>
                <w:sz w:val="20"/>
                <w:szCs w:val="20"/>
              </w:rPr>
              <w:t xml:space="preserve">product or service name. Always use items on </w:t>
            </w:r>
            <w:proofErr w:type="spellStart"/>
            <w:r w:rsidR="004A1C82">
              <w:rPr>
                <w:rFonts w:eastAsia="Times New Roman" w:cstheme="minorHAnsi"/>
                <w:color w:val="000000"/>
                <w:sz w:val="20"/>
                <w:szCs w:val="20"/>
              </w:rPr>
              <w:t>pricebooks</w:t>
            </w:r>
            <w:proofErr w:type="spellEnd"/>
            <w:r w:rsidR="004A1C82">
              <w:rPr>
                <w:rFonts w:eastAsia="Times New Roman" w:cstheme="minorHAnsi"/>
                <w:color w:val="000000"/>
                <w:sz w:val="20"/>
                <w:szCs w:val="20"/>
              </w:rPr>
              <w:t xml:space="preserve"> where applicable</w:t>
            </w:r>
            <w:r w:rsidRPr="004B011F">
              <w:rPr>
                <w:rFonts w:eastAsia="Times New Roman" w:cstheme="minorHAnsi"/>
                <w:color w:val="000000"/>
                <w:sz w:val="20"/>
                <w:szCs w:val="20"/>
              </w:rPr>
              <w:t>.</w:t>
            </w:r>
          </w:p>
        </w:tc>
        <w:tc>
          <w:tcPr>
            <w:tcW w:w="2252" w:type="dxa"/>
            <w:tcBorders>
              <w:top w:val="nil"/>
              <w:left w:val="nil"/>
              <w:bottom w:val="single" w:sz="4" w:space="0" w:color="auto"/>
              <w:right w:val="single" w:sz="4" w:space="0" w:color="auto"/>
            </w:tcBorders>
            <w:shd w:val="clear" w:color="auto" w:fill="auto"/>
            <w:noWrap/>
            <w:hideMark/>
          </w:tcPr>
          <w:p w14:paraId="1635DADE" w14:textId="77777777" w:rsidR="006C14F5" w:rsidRPr="004B011F" w:rsidRDefault="006C14F5"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All*</w:t>
            </w:r>
          </w:p>
        </w:tc>
      </w:tr>
      <w:tr w:rsidR="006C14F5" w:rsidRPr="007A03CD" w14:paraId="655F162C" w14:textId="77777777" w:rsidTr="00E323B0">
        <w:trPr>
          <w:cantSplit/>
          <w:trHeight w:val="495"/>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tcPr>
          <w:p w14:paraId="299793B7" w14:textId="77777777" w:rsidR="006C14F5" w:rsidRPr="00930EE9" w:rsidRDefault="006C14F5" w:rsidP="0071071A">
            <w:pPr>
              <w:spacing w:after="0" w:line="240" w:lineRule="auto"/>
              <w:rPr>
                <w:rFonts w:eastAsia="Times New Roman" w:cstheme="minorHAnsi"/>
                <w:b/>
                <w:bCs/>
                <w:color w:val="000000"/>
                <w:sz w:val="20"/>
                <w:szCs w:val="20"/>
              </w:rPr>
            </w:pPr>
            <w:r w:rsidRPr="00930EE9">
              <w:rPr>
                <w:rFonts w:eastAsia="Times New Roman" w:cstheme="minorHAnsi"/>
                <w:b/>
                <w:bCs/>
                <w:color w:val="000000"/>
                <w:sz w:val="20"/>
                <w:szCs w:val="20"/>
              </w:rPr>
              <w:t>Description</w:t>
            </w:r>
          </w:p>
        </w:tc>
        <w:tc>
          <w:tcPr>
            <w:tcW w:w="8370" w:type="dxa"/>
            <w:tcBorders>
              <w:top w:val="nil"/>
              <w:left w:val="nil"/>
              <w:bottom w:val="single" w:sz="4" w:space="0" w:color="auto"/>
              <w:right w:val="single" w:sz="4" w:space="0" w:color="auto"/>
            </w:tcBorders>
            <w:shd w:val="clear" w:color="auto" w:fill="auto"/>
          </w:tcPr>
          <w:p w14:paraId="370AA527" w14:textId="77777777" w:rsidR="006C14F5" w:rsidRPr="004B011F" w:rsidRDefault="006C14F5"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Use the “Search” engine to search your existing service/product catalog in OpenInvoice and select the appropriate service/product description.</w:t>
            </w:r>
          </w:p>
        </w:tc>
        <w:tc>
          <w:tcPr>
            <w:tcW w:w="2252" w:type="dxa"/>
            <w:tcBorders>
              <w:top w:val="nil"/>
              <w:left w:val="nil"/>
              <w:bottom w:val="single" w:sz="4" w:space="0" w:color="auto"/>
              <w:right w:val="single" w:sz="4" w:space="0" w:color="auto"/>
            </w:tcBorders>
            <w:shd w:val="clear" w:color="auto" w:fill="auto"/>
            <w:noWrap/>
            <w:hideMark/>
          </w:tcPr>
          <w:p w14:paraId="2E6EA28F" w14:textId="77777777" w:rsidR="006C14F5" w:rsidRPr="004B011F" w:rsidRDefault="006C14F5"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All*</w:t>
            </w:r>
          </w:p>
        </w:tc>
      </w:tr>
      <w:tr w:rsidR="00116B3E" w:rsidRPr="007A03CD" w14:paraId="270269EB" w14:textId="77777777" w:rsidTr="0071071A">
        <w:trPr>
          <w:cantSplit/>
          <w:trHeight w:val="300"/>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tcPr>
          <w:p w14:paraId="41EBF7E2" w14:textId="77777777" w:rsidR="00116B3E" w:rsidRPr="00930EE9" w:rsidRDefault="00116B3E" w:rsidP="0071071A">
            <w:pPr>
              <w:spacing w:after="0" w:line="240" w:lineRule="auto"/>
              <w:rPr>
                <w:rFonts w:eastAsia="Times New Roman" w:cstheme="minorHAnsi"/>
                <w:b/>
                <w:bCs/>
                <w:color w:val="000000"/>
                <w:sz w:val="20"/>
                <w:szCs w:val="20"/>
              </w:rPr>
            </w:pPr>
            <w:r w:rsidRPr="00930EE9">
              <w:rPr>
                <w:rFonts w:eastAsia="Times New Roman" w:cstheme="minorHAnsi"/>
                <w:b/>
                <w:bCs/>
                <w:color w:val="000000"/>
                <w:sz w:val="20"/>
                <w:szCs w:val="20"/>
              </w:rPr>
              <w:t>Location</w:t>
            </w:r>
          </w:p>
        </w:tc>
        <w:tc>
          <w:tcPr>
            <w:tcW w:w="8370" w:type="dxa"/>
            <w:tcBorders>
              <w:top w:val="nil"/>
              <w:left w:val="nil"/>
              <w:bottom w:val="single" w:sz="4" w:space="0" w:color="auto"/>
              <w:right w:val="single" w:sz="4" w:space="0" w:color="auto"/>
            </w:tcBorders>
            <w:shd w:val="clear" w:color="auto" w:fill="auto"/>
          </w:tcPr>
          <w:p w14:paraId="149182D4" w14:textId="77777777" w:rsidR="00116B3E" w:rsidRPr="004B011F" w:rsidRDefault="00116B3E"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Lease/Well/Plant</w:t>
            </w:r>
            <w:r>
              <w:rPr>
                <w:rFonts w:eastAsia="Times New Roman" w:cstheme="minorHAnsi"/>
                <w:color w:val="000000"/>
                <w:sz w:val="20"/>
                <w:szCs w:val="20"/>
              </w:rPr>
              <w:t xml:space="preserve"> Name</w:t>
            </w:r>
          </w:p>
        </w:tc>
        <w:tc>
          <w:tcPr>
            <w:tcW w:w="2252" w:type="dxa"/>
            <w:tcBorders>
              <w:top w:val="nil"/>
              <w:left w:val="nil"/>
              <w:bottom w:val="single" w:sz="4" w:space="0" w:color="auto"/>
              <w:right w:val="single" w:sz="4" w:space="0" w:color="auto"/>
            </w:tcBorders>
            <w:shd w:val="clear" w:color="auto" w:fill="auto"/>
            <w:noWrap/>
          </w:tcPr>
          <w:p w14:paraId="2D54BDCF" w14:textId="77777777" w:rsidR="00116B3E" w:rsidRPr="004B011F" w:rsidRDefault="00116B3E" w:rsidP="0071071A">
            <w:pPr>
              <w:spacing w:after="0" w:line="240" w:lineRule="auto"/>
              <w:rPr>
                <w:rFonts w:eastAsia="Times New Roman" w:cstheme="minorHAnsi"/>
                <w:color w:val="000000"/>
                <w:sz w:val="20"/>
                <w:szCs w:val="20"/>
              </w:rPr>
            </w:pPr>
            <w:r>
              <w:rPr>
                <w:rFonts w:eastAsia="Times New Roman" w:cstheme="minorHAnsi"/>
                <w:color w:val="000000"/>
                <w:sz w:val="20"/>
                <w:szCs w:val="20"/>
              </w:rPr>
              <w:t>All*</w:t>
            </w:r>
          </w:p>
        </w:tc>
      </w:tr>
      <w:tr w:rsidR="007C68B0" w:rsidRPr="007A03CD" w14:paraId="69550FC1" w14:textId="77777777" w:rsidTr="0071071A">
        <w:trPr>
          <w:cantSplit/>
          <w:trHeight w:val="495"/>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tcPr>
          <w:p w14:paraId="0898F4E0" w14:textId="77777777" w:rsidR="007C68B0" w:rsidRPr="00930EE9" w:rsidRDefault="007C68B0" w:rsidP="0071071A">
            <w:pPr>
              <w:spacing w:after="0" w:line="240" w:lineRule="auto"/>
              <w:rPr>
                <w:rFonts w:eastAsia="Times New Roman" w:cstheme="minorHAnsi"/>
                <w:b/>
                <w:bCs/>
                <w:color w:val="000000"/>
                <w:sz w:val="20"/>
                <w:szCs w:val="20"/>
              </w:rPr>
            </w:pPr>
            <w:r w:rsidRPr="00930EE9">
              <w:rPr>
                <w:rFonts w:eastAsia="Times New Roman" w:cstheme="minorHAnsi"/>
                <w:b/>
                <w:bCs/>
                <w:color w:val="000000"/>
                <w:sz w:val="20"/>
                <w:szCs w:val="20"/>
              </w:rPr>
              <w:t>Hours Worked</w:t>
            </w:r>
          </w:p>
        </w:tc>
        <w:tc>
          <w:tcPr>
            <w:tcW w:w="8370" w:type="dxa"/>
            <w:tcBorders>
              <w:top w:val="nil"/>
              <w:left w:val="nil"/>
              <w:bottom w:val="single" w:sz="4" w:space="0" w:color="auto"/>
              <w:right w:val="single" w:sz="4" w:space="0" w:color="auto"/>
            </w:tcBorders>
            <w:shd w:val="clear" w:color="auto" w:fill="auto"/>
          </w:tcPr>
          <w:p w14:paraId="6EF6F151" w14:textId="77777777" w:rsidR="007C68B0" w:rsidRPr="004B011F" w:rsidRDefault="007C68B0"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 xml:space="preserve">Enter the </w:t>
            </w:r>
            <w:proofErr w:type="gramStart"/>
            <w:r w:rsidRPr="004B011F">
              <w:rPr>
                <w:rFonts w:eastAsia="Times New Roman" w:cstheme="minorHAnsi"/>
                <w:color w:val="000000"/>
                <w:sz w:val="20"/>
                <w:szCs w:val="20"/>
              </w:rPr>
              <w:t>amount</w:t>
            </w:r>
            <w:proofErr w:type="gramEnd"/>
            <w:r w:rsidRPr="004B011F">
              <w:rPr>
                <w:rFonts w:eastAsia="Times New Roman" w:cstheme="minorHAnsi"/>
                <w:color w:val="000000"/>
                <w:sz w:val="20"/>
                <w:szCs w:val="20"/>
              </w:rPr>
              <w:t xml:space="preserve"> of hours/minutes worked. This field will not accept excessive hours such as “24 hours”. If hours aren’t defined, you can enter “0” hours to bypass these fields. </w:t>
            </w:r>
          </w:p>
        </w:tc>
        <w:tc>
          <w:tcPr>
            <w:tcW w:w="2252" w:type="dxa"/>
            <w:tcBorders>
              <w:top w:val="nil"/>
              <w:left w:val="nil"/>
              <w:bottom w:val="single" w:sz="4" w:space="0" w:color="auto"/>
              <w:right w:val="single" w:sz="4" w:space="0" w:color="auto"/>
            </w:tcBorders>
            <w:shd w:val="clear" w:color="auto" w:fill="auto"/>
            <w:noWrap/>
            <w:hideMark/>
          </w:tcPr>
          <w:p w14:paraId="12949642" w14:textId="77777777" w:rsidR="007C68B0" w:rsidRPr="004B011F" w:rsidRDefault="007C68B0"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Hauling, LEM</w:t>
            </w:r>
          </w:p>
        </w:tc>
      </w:tr>
      <w:tr w:rsidR="007C68B0" w:rsidRPr="007A03CD" w14:paraId="2D699ECE" w14:textId="77777777" w:rsidTr="0071071A">
        <w:trPr>
          <w:cantSplit/>
          <w:trHeight w:val="300"/>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tcPr>
          <w:p w14:paraId="584E8394" w14:textId="77777777" w:rsidR="007C68B0" w:rsidRPr="00930EE9" w:rsidRDefault="007C68B0" w:rsidP="0071071A">
            <w:pPr>
              <w:spacing w:after="0" w:line="240" w:lineRule="auto"/>
              <w:rPr>
                <w:rFonts w:eastAsia="Times New Roman" w:cstheme="minorHAnsi"/>
                <w:b/>
                <w:bCs/>
                <w:color w:val="000000"/>
                <w:sz w:val="20"/>
                <w:szCs w:val="20"/>
              </w:rPr>
            </w:pPr>
            <w:r w:rsidRPr="00930EE9">
              <w:rPr>
                <w:rFonts w:eastAsia="Times New Roman" w:cstheme="minorHAnsi"/>
                <w:b/>
                <w:bCs/>
                <w:color w:val="000000"/>
                <w:sz w:val="20"/>
                <w:szCs w:val="20"/>
              </w:rPr>
              <w:t>Volume</w:t>
            </w:r>
          </w:p>
        </w:tc>
        <w:tc>
          <w:tcPr>
            <w:tcW w:w="8370" w:type="dxa"/>
            <w:tcBorders>
              <w:top w:val="nil"/>
              <w:left w:val="nil"/>
              <w:bottom w:val="single" w:sz="4" w:space="0" w:color="auto"/>
              <w:right w:val="single" w:sz="4" w:space="0" w:color="auto"/>
            </w:tcBorders>
            <w:shd w:val="clear" w:color="auto" w:fill="auto"/>
          </w:tcPr>
          <w:p w14:paraId="571A971D" w14:textId="77777777" w:rsidR="007C68B0" w:rsidRPr="004B011F" w:rsidRDefault="007C68B0"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Total quantity of fluids hauled</w:t>
            </w:r>
          </w:p>
        </w:tc>
        <w:tc>
          <w:tcPr>
            <w:tcW w:w="2252" w:type="dxa"/>
            <w:tcBorders>
              <w:top w:val="nil"/>
              <w:left w:val="nil"/>
              <w:bottom w:val="single" w:sz="4" w:space="0" w:color="auto"/>
              <w:right w:val="single" w:sz="4" w:space="0" w:color="auto"/>
            </w:tcBorders>
            <w:shd w:val="clear" w:color="auto" w:fill="auto"/>
            <w:noWrap/>
          </w:tcPr>
          <w:p w14:paraId="322415EB" w14:textId="77777777" w:rsidR="007C68B0" w:rsidRPr="004B011F" w:rsidRDefault="007C68B0"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Hauling*</w:t>
            </w:r>
          </w:p>
        </w:tc>
      </w:tr>
      <w:tr w:rsidR="007C68B0" w:rsidRPr="007A03CD" w14:paraId="5D182F6F" w14:textId="77777777" w:rsidTr="0071071A">
        <w:trPr>
          <w:cantSplit/>
          <w:trHeight w:val="300"/>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tcPr>
          <w:p w14:paraId="5CE323EE" w14:textId="77777777" w:rsidR="007C68B0" w:rsidRPr="00930EE9" w:rsidRDefault="007C68B0" w:rsidP="0071071A">
            <w:pPr>
              <w:spacing w:after="0" w:line="240" w:lineRule="auto"/>
              <w:rPr>
                <w:rFonts w:eastAsia="Times New Roman" w:cstheme="minorHAnsi"/>
                <w:b/>
                <w:bCs/>
                <w:color w:val="000000"/>
                <w:sz w:val="20"/>
                <w:szCs w:val="20"/>
              </w:rPr>
            </w:pPr>
            <w:r w:rsidRPr="00930EE9">
              <w:rPr>
                <w:rFonts w:eastAsia="Times New Roman" w:cstheme="minorHAnsi"/>
                <w:b/>
                <w:bCs/>
                <w:color w:val="000000"/>
                <w:sz w:val="20"/>
                <w:szCs w:val="20"/>
              </w:rPr>
              <w:t>Charge By</w:t>
            </w:r>
          </w:p>
        </w:tc>
        <w:tc>
          <w:tcPr>
            <w:tcW w:w="8370" w:type="dxa"/>
            <w:tcBorders>
              <w:top w:val="nil"/>
              <w:left w:val="nil"/>
              <w:bottom w:val="single" w:sz="4" w:space="0" w:color="auto"/>
              <w:right w:val="single" w:sz="4" w:space="0" w:color="auto"/>
            </w:tcBorders>
            <w:shd w:val="clear" w:color="auto" w:fill="auto"/>
          </w:tcPr>
          <w:p w14:paraId="10E65288" w14:textId="77777777" w:rsidR="007C68B0" w:rsidRPr="004B011F" w:rsidRDefault="007C68B0"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Select how you are charging – Hours, Volume, Other</w:t>
            </w:r>
          </w:p>
        </w:tc>
        <w:tc>
          <w:tcPr>
            <w:tcW w:w="2252" w:type="dxa"/>
            <w:tcBorders>
              <w:top w:val="nil"/>
              <w:left w:val="nil"/>
              <w:bottom w:val="single" w:sz="4" w:space="0" w:color="auto"/>
              <w:right w:val="single" w:sz="4" w:space="0" w:color="auto"/>
            </w:tcBorders>
            <w:shd w:val="clear" w:color="auto" w:fill="auto"/>
            <w:noWrap/>
          </w:tcPr>
          <w:p w14:paraId="6EF8E28D" w14:textId="77777777" w:rsidR="007C68B0" w:rsidRPr="004B011F" w:rsidRDefault="007C68B0"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Hauling*</w:t>
            </w:r>
          </w:p>
        </w:tc>
      </w:tr>
      <w:tr w:rsidR="006E2289" w:rsidRPr="007A03CD" w14:paraId="48B6FF38" w14:textId="77777777" w:rsidTr="00E323B0">
        <w:trPr>
          <w:cantSplit/>
          <w:trHeight w:val="300"/>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tcPr>
          <w:p w14:paraId="1AF4EA0D" w14:textId="77777777" w:rsidR="006E2289" w:rsidRPr="00930EE9" w:rsidRDefault="006E2289" w:rsidP="0071071A">
            <w:pPr>
              <w:spacing w:after="0" w:line="240" w:lineRule="auto"/>
              <w:rPr>
                <w:rFonts w:eastAsia="Times New Roman" w:cstheme="minorHAnsi"/>
                <w:b/>
                <w:bCs/>
                <w:color w:val="000000"/>
                <w:sz w:val="20"/>
                <w:szCs w:val="20"/>
              </w:rPr>
            </w:pPr>
            <w:r w:rsidRPr="00930EE9">
              <w:rPr>
                <w:rFonts w:eastAsia="Times New Roman" w:cstheme="minorHAnsi"/>
                <w:b/>
                <w:bCs/>
                <w:color w:val="000000"/>
                <w:sz w:val="20"/>
                <w:szCs w:val="20"/>
              </w:rPr>
              <w:t>Quantity</w:t>
            </w:r>
          </w:p>
        </w:tc>
        <w:tc>
          <w:tcPr>
            <w:tcW w:w="8370" w:type="dxa"/>
            <w:tcBorders>
              <w:top w:val="nil"/>
              <w:left w:val="nil"/>
              <w:bottom w:val="single" w:sz="4" w:space="0" w:color="auto"/>
              <w:right w:val="single" w:sz="4" w:space="0" w:color="auto"/>
            </w:tcBorders>
            <w:shd w:val="clear" w:color="auto" w:fill="auto"/>
          </w:tcPr>
          <w:p w14:paraId="40C3B503" w14:textId="77777777" w:rsidR="006E2289" w:rsidRPr="004B011F" w:rsidRDefault="006E2289"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Number of units (see units of measure)</w:t>
            </w:r>
          </w:p>
        </w:tc>
        <w:tc>
          <w:tcPr>
            <w:tcW w:w="2252" w:type="dxa"/>
            <w:tcBorders>
              <w:top w:val="nil"/>
              <w:left w:val="nil"/>
              <w:bottom w:val="single" w:sz="4" w:space="0" w:color="auto"/>
              <w:right w:val="single" w:sz="4" w:space="0" w:color="auto"/>
            </w:tcBorders>
            <w:shd w:val="clear" w:color="auto" w:fill="auto"/>
            <w:noWrap/>
          </w:tcPr>
          <w:p w14:paraId="2F040816" w14:textId="77777777" w:rsidR="006E2289" w:rsidRPr="004B011F" w:rsidRDefault="006E2289"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All*</w:t>
            </w:r>
          </w:p>
        </w:tc>
      </w:tr>
      <w:tr w:rsidR="006E2289" w:rsidRPr="007A03CD" w14:paraId="34F33FA4" w14:textId="77777777" w:rsidTr="00E323B0">
        <w:trPr>
          <w:cantSplit/>
          <w:trHeight w:val="300"/>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tcPr>
          <w:p w14:paraId="2F69EF45" w14:textId="77777777" w:rsidR="006E2289" w:rsidRPr="00930EE9" w:rsidRDefault="006E2289" w:rsidP="0071071A">
            <w:pPr>
              <w:spacing w:after="0" w:line="240" w:lineRule="auto"/>
              <w:rPr>
                <w:rFonts w:eastAsia="Times New Roman" w:cstheme="minorHAnsi"/>
                <w:b/>
                <w:bCs/>
                <w:color w:val="000000"/>
                <w:sz w:val="20"/>
                <w:szCs w:val="20"/>
              </w:rPr>
            </w:pPr>
            <w:r w:rsidRPr="00930EE9">
              <w:rPr>
                <w:rFonts w:eastAsia="Times New Roman" w:cstheme="minorHAnsi"/>
                <w:b/>
                <w:bCs/>
                <w:color w:val="000000"/>
                <w:sz w:val="20"/>
                <w:szCs w:val="20"/>
              </w:rPr>
              <w:t>Units</w:t>
            </w:r>
          </w:p>
        </w:tc>
        <w:tc>
          <w:tcPr>
            <w:tcW w:w="8370" w:type="dxa"/>
            <w:tcBorders>
              <w:top w:val="nil"/>
              <w:left w:val="nil"/>
              <w:bottom w:val="single" w:sz="4" w:space="0" w:color="auto"/>
              <w:right w:val="single" w:sz="4" w:space="0" w:color="auto"/>
            </w:tcBorders>
            <w:shd w:val="clear" w:color="auto" w:fill="auto"/>
          </w:tcPr>
          <w:p w14:paraId="0E0D0170" w14:textId="77777777" w:rsidR="006E2289" w:rsidRPr="004E5CEA" w:rsidRDefault="006E2289" w:rsidP="0071071A">
            <w:pPr>
              <w:spacing w:after="0" w:line="240" w:lineRule="auto"/>
              <w:rPr>
                <w:rFonts w:eastAsia="Times New Roman" w:cstheme="minorHAnsi"/>
                <w:color w:val="000000"/>
                <w:sz w:val="20"/>
                <w:szCs w:val="20"/>
              </w:rPr>
            </w:pPr>
            <w:r w:rsidRPr="004E5CEA">
              <w:rPr>
                <w:rFonts w:eastAsia="Times New Roman" w:cstheme="minorHAnsi"/>
                <w:color w:val="000000"/>
                <w:sz w:val="20"/>
                <w:szCs w:val="20"/>
              </w:rPr>
              <w:t>Units of measure</w:t>
            </w:r>
            <w:r>
              <w:rPr>
                <w:rFonts w:eastAsia="Times New Roman" w:cstheme="minorHAnsi"/>
                <w:color w:val="000000"/>
                <w:sz w:val="20"/>
                <w:szCs w:val="20"/>
              </w:rPr>
              <w:t xml:space="preserve">. </w:t>
            </w:r>
            <w:r w:rsidRPr="00644D05">
              <w:rPr>
                <w:rFonts w:eastAsia="Times New Roman" w:cstheme="minorHAnsi"/>
                <w:color w:val="000000"/>
                <w:sz w:val="20"/>
                <w:szCs w:val="20"/>
              </w:rPr>
              <w:t>Please note that PETRONAS uses standardized Units of Measure. These are in ALL CAPS and follow ISO standards (</w:t>
            </w:r>
            <w:proofErr w:type="gramStart"/>
            <w:r w:rsidRPr="00644D05">
              <w:rPr>
                <w:rFonts w:eastAsia="Times New Roman" w:cstheme="minorHAnsi"/>
                <w:color w:val="000000"/>
                <w:sz w:val="20"/>
                <w:szCs w:val="20"/>
              </w:rPr>
              <w:t>e.g.</w:t>
            </w:r>
            <w:proofErr w:type="gramEnd"/>
            <w:r w:rsidRPr="00644D05">
              <w:rPr>
                <w:rFonts w:eastAsia="Times New Roman" w:cstheme="minorHAnsi"/>
                <w:color w:val="000000"/>
                <w:sz w:val="20"/>
                <w:szCs w:val="20"/>
              </w:rPr>
              <w:t xml:space="preserve"> HR, DAY, FT, EA)</w:t>
            </w:r>
          </w:p>
        </w:tc>
        <w:tc>
          <w:tcPr>
            <w:tcW w:w="2252" w:type="dxa"/>
            <w:tcBorders>
              <w:top w:val="nil"/>
              <w:left w:val="nil"/>
              <w:bottom w:val="single" w:sz="4" w:space="0" w:color="auto"/>
              <w:right w:val="single" w:sz="4" w:space="0" w:color="auto"/>
            </w:tcBorders>
            <w:shd w:val="clear" w:color="auto" w:fill="auto"/>
            <w:noWrap/>
          </w:tcPr>
          <w:p w14:paraId="23FCD139" w14:textId="77777777" w:rsidR="006E2289" w:rsidRPr="004E5CEA" w:rsidRDefault="006E2289" w:rsidP="0071071A">
            <w:pPr>
              <w:spacing w:after="0" w:line="240" w:lineRule="auto"/>
              <w:rPr>
                <w:rFonts w:eastAsia="Times New Roman" w:cstheme="minorHAnsi"/>
                <w:color w:val="000000"/>
                <w:sz w:val="20"/>
                <w:szCs w:val="20"/>
              </w:rPr>
            </w:pPr>
            <w:r w:rsidRPr="004E5CEA">
              <w:rPr>
                <w:rFonts w:eastAsia="Times New Roman" w:cstheme="minorHAnsi"/>
                <w:color w:val="000000"/>
                <w:sz w:val="20"/>
                <w:szCs w:val="20"/>
              </w:rPr>
              <w:t>All*</w:t>
            </w:r>
          </w:p>
        </w:tc>
      </w:tr>
      <w:tr w:rsidR="006E2289" w:rsidRPr="007A03CD" w14:paraId="2825E48C" w14:textId="77777777" w:rsidTr="00E323B0">
        <w:trPr>
          <w:cantSplit/>
          <w:trHeight w:val="300"/>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tcPr>
          <w:p w14:paraId="72DD3870" w14:textId="77777777" w:rsidR="006E2289" w:rsidRPr="00930EE9" w:rsidRDefault="006E2289" w:rsidP="0071071A">
            <w:pPr>
              <w:spacing w:after="0" w:line="240" w:lineRule="auto"/>
              <w:rPr>
                <w:rFonts w:eastAsia="Times New Roman" w:cstheme="minorHAnsi"/>
                <w:b/>
                <w:bCs/>
                <w:color w:val="000000"/>
                <w:sz w:val="20"/>
                <w:szCs w:val="20"/>
              </w:rPr>
            </w:pPr>
            <w:r w:rsidRPr="00930EE9">
              <w:rPr>
                <w:rFonts w:eastAsia="Times New Roman" w:cstheme="minorHAnsi"/>
                <w:b/>
                <w:bCs/>
                <w:color w:val="000000"/>
                <w:sz w:val="20"/>
                <w:szCs w:val="20"/>
              </w:rPr>
              <w:t>Rate</w:t>
            </w:r>
          </w:p>
        </w:tc>
        <w:tc>
          <w:tcPr>
            <w:tcW w:w="8370" w:type="dxa"/>
            <w:tcBorders>
              <w:top w:val="nil"/>
              <w:left w:val="nil"/>
              <w:bottom w:val="single" w:sz="4" w:space="0" w:color="auto"/>
              <w:right w:val="single" w:sz="4" w:space="0" w:color="auto"/>
            </w:tcBorders>
            <w:shd w:val="clear" w:color="auto" w:fill="auto"/>
          </w:tcPr>
          <w:p w14:paraId="2BCB13EE" w14:textId="77777777" w:rsidR="006E2289" w:rsidRPr="004E5CEA" w:rsidRDefault="006E2289" w:rsidP="0071071A">
            <w:pPr>
              <w:spacing w:after="0" w:line="240" w:lineRule="auto"/>
              <w:rPr>
                <w:rFonts w:eastAsia="Times New Roman" w:cstheme="minorHAnsi"/>
                <w:color w:val="000000"/>
                <w:sz w:val="20"/>
                <w:szCs w:val="20"/>
              </w:rPr>
            </w:pPr>
            <w:r w:rsidRPr="004E5CEA">
              <w:rPr>
                <w:rFonts w:eastAsia="Times New Roman" w:cstheme="minorHAnsi"/>
                <w:color w:val="000000"/>
                <w:sz w:val="20"/>
                <w:szCs w:val="20"/>
              </w:rPr>
              <w:t>Service rate or product unit price</w:t>
            </w:r>
          </w:p>
        </w:tc>
        <w:tc>
          <w:tcPr>
            <w:tcW w:w="2252" w:type="dxa"/>
            <w:tcBorders>
              <w:top w:val="nil"/>
              <w:left w:val="nil"/>
              <w:bottom w:val="single" w:sz="4" w:space="0" w:color="auto"/>
              <w:right w:val="single" w:sz="4" w:space="0" w:color="auto"/>
            </w:tcBorders>
            <w:shd w:val="clear" w:color="auto" w:fill="auto"/>
            <w:noWrap/>
            <w:hideMark/>
          </w:tcPr>
          <w:p w14:paraId="28C85306" w14:textId="77777777" w:rsidR="006E2289" w:rsidRPr="004E5CEA" w:rsidRDefault="006E2289" w:rsidP="0071071A">
            <w:pPr>
              <w:spacing w:after="0" w:line="240" w:lineRule="auto"/>
              <w:rPr>
                <w:rFonts w:eastAsia="Times New Roman" w:cstheme="minorHAnsi"/>
                <w:color w:val="000000"/>
                <w:sz w:val="20"/>
                <w:szCs w:val="20"/>
              </w:rPr>
            </w:pPr>
            <w:r w:rsidRPr="004E5CEA">
              <w:rPr>
                <w:rFonts w:eastAsia="Times New Roman" w:cstheme="minorHAnsi"/>
                <w:color w:val="000000"/>
                <w:sz w:val="20"/>
                <w:szCs w:val="20"/>
              </w:rPr>
              <w:t>All*</w:t>
            </w:r>
          </w:p>
        </w:tc>
      </w:tr>
      <w:tr w:rsidR="00B47229" w:rsidRPr="007A03CD" w14:paraId="2DC2237B" w14:textId="77777777" w:rsidTr="0071071A">
        <w:trPr>
          <w:cantSplit/>
          <w:trHeight w:val="300"/>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tcPr>
          <w:p w14:paraId="07E294B6" w14:textId="77777777" w:rsidR="00B47229" w:rsidRPr="00930EE9" w:rsidRDefault="00B47229" w:rsidP="0071071A">
            <w:pPr>
              <w:spacing w:after="0" w:line="240" w:lineRule="auto"/>
              <w:rPr>
                <w:rFonts w:eastAsia="Times New Roman" w:cstheme="minorHAnsi"/>
                <w:b/>
                <w:bCs/>
                <w:color w:val="000000"/>
                <w:sz w:val="20"/>
                <w:szCs w:val="20"/>
              </w:rPr>
            </w:pPr>
            <w:r w:rsidRPr="00930EE9">
              <w:rPr>
                <w:rFonts w:eastAsia="Times New Roman" w:cstheme="minorHAnsi"/>
                <w:b/>
                <w:bCs/>
                <w:color w:val="000000"/>
                <w:sz w:val="20"/>
                <w:szCs w:val="20"/>
              </w:rPr>
              <w:t>Charge Type</w:t>
            </w:r>
          </w:p>
        </w:tc>
        <w:tc>
          <w:tcPr>
            <w:tcW w:w="8370" w:type="dxa"/>
            <w:tcBorders>
              <w:top w:val="nil"/>
              <w:left w:val="nil"/>
              <w:bottom w:val="single" w:sz="4" w:space="0" w:color="auto"/>
              <w:right w:val="single" w:sz="4" w:space="0" w:color="auto"/>
            </w:tcBorders>
            <w:shd w:val="clear" w:color="auto" w:fill="auto"/>
          </w:tcPr>
          <w:p w14:paraId="1A6FD1FA" w14:textId="77777777" w:rsidR="00B47229" w:rsidRPr="004B011F" w:rsidRDefault="00B47229"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 xml:space="preserve">Select whether this is a Labor, Equipment or Material ticket, form the </w:t>
            </w:r>
            <w:proofErr w:type="gramStart"/>
            <w:r w:rsidRPr="004B011F">
              <w:rPr>
                <w:rFonts w:eastAsia="Times New Roman" w:cstheme="minorHAnsi"/>
                <w:color w:val="000000"/>
                <w:sz w:val="20"/>
                <w:szCs w:val="20"/>
              </w:rPr>
              <w:t>drop down</w:t>
            </w:r>
            <w:proofErr w:type="gramEnd"/>
            <w:r w:rsidRPr="004B011F">
              <w:rPr>
                <w:rFonts w:eastAsia="Times New Roman" w:cstheme="minorHAnsi"/>
                <w:color w:val="000000"/>
                <w:sz w:val="20"/>
                <w:szCs w:val="20"/>
              </w:rPr>
              <w:t xml:space="preserve"> menu.</w:t>
            </w:r>
          </w:p>
        </w:tc>
        <w:tc>
          <w:tcPr>
            <w:tcW w:w="2252" w:type="dxa"/>
            <w:tcBorders>
              <w:top w:val="nil"/>
              <w:left w:val="nil"/>
              <w:bottom w:val="single" w:sz="4" w:space="0" w:color="auto"/>
              <w:right w:val="single" w:sz="4" w:space="0" w:color="auto"/>
            </w:tcBorders>
            <w:shd w:val="clear" w:color="auto" w:fill="auto"/>
            <w:noWrap/>
          </w:tcPr>
          <w:p w14:paraId="4ED71EB7" w14:textId="77777777" w:rsidR="00B47229" w:rsidRPr="004B011F" w:rsidRDefault="00B47229"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LEM*</w:t>
            </w:r>
          </w:p>
        </w:tc>
      </w:tr>
      <w:tr w:rsidR="00311415" w:rsidRPr="007A03CD" w14:paraId="7B35F0D7" w14:textId="77777777" w:rsidTr="0071071A">
        <w:trPr>
          <w:cantSplit/>
          <w:trHeight w:val="495"/>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tcPr>
          <w:p w14:paraId="04E64F51" w14:textId="77777777" w:rsidR="00311415" w:rsidRPr="00930EE9" w:rsidRDefault="00311415" w:rsidP="0071071A">
            <w:pPr>
              <w:spacing w:after="0" w:line="240" w:lineRule="auto"/>
              <w:rPr>
                <w:rFonts w:eastAsia="Times New Roman" w:cstheme="minorHAnsi"/>
                <w:b/>
                <w:bCs/>
                <w:color w:val="000000"/>
                <w:sz w:val="20"/>
                <w:szCs w:val="20"/>
              </w:rPr>
            </w:pPr>
            <w:r w:rsidRPr="00930EE9">
              <w:rPr>
                <w:rFonts w:eastAsia="Times New Roman" w:cstheme="minorHAnsi"/>
                <w:b/>
                <w:bCs/>
                <w:color w:val="000000"/>
                <w:sz w:val="20"/>
                <w:szCs w:val="20"/>
              </w:rPr>
              <w:t>Disposal Ticket</w:t>
            </w:r>
          </w:p>
        </w:tc>
        <w:tc>
          <w:tcPr>
            <w:tcW w:w="8370" w:type="dxa"/>
            <w:tcBorders>
              <w:top w:val="nil"/>
              <w:left w:val="nil"/>
              <w:bottom w:val="single" w:sz="4" w:space="0" w:color="auto"/>
              <w:right w:val="single" w:sz="4" w:space="0" w:color="auto"/>
            </w:tcBorders>
            <w:shd w:val="clear" w:color="auto" w:fill="auto"/>
          </w:tcPr>
          <w:p w14:paraId="127D9059" w14:textId="291A98E9" w:rsidR="00311415" w:rsidRPr="004B011F" w:rsidRDefault="00311415"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This field is specific to “Hauling” ticket types. The ticket number associated with the disposal of fluids</w:t>
            </w:r>
          </w:p>
        </w:tc>
        <w:tc>
          <w:tcPr>
            <w:tcW w:w="2252" w:type="dxa"/>
            <w:tcBorders>
              <w:top w:val="nil"/>
              <w:left w:val="nil"/>
              <w:bottom w:val="single" w:sz="4" w:space="0" w:color="auto"/>
              <w:right w:val="single" w:sz="4" w:space="0" w:color="auto"/>
            </w:tcBorders>
            <w:shd w:val="clear" w:color="auto" w:fill="auto"/>
            <w:noWrap/>
          </w:tcPr>
          <w:p w14:paraId="76176977" w14:textId="77777777" w:rsidR="00311415" w:rsidRPr="004B011F" w:rsidRDefault="00311415"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Hauling</w:t>
            </w:r>
          </w:p>
        </w:tc>
      </w:tr>
      <w:tr w:rsidR="00311415" w:rsidRPr="007A03CD" w14:paraId="7DAF772D" w14:textId="77777777" w:rsidTr="0071071A">
        <w:trPr>
          <w:cantSplit/>
          <w:trHeight w:val="495"/>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tcPr>
          <w:p w14:paraId="5F6556A0" w14:textId="77777777" w:rsidR="00311415" w:rsidRPr="00930EE9" w:rsidRDefault="00311415" w:rsidP="0071071A">
            <w:pPr>
              <w:spacing w:after="0" w:line="240" w:lineRule="auto"/>
              <w:rPr>
                <w:rFonts w:eastAsia="Times New Roman" w:cstheme="minorHAnsi"/>
                <w:b/>
                <w:bCs/>
                <w:color w:val="000000"/>
                <w:sz w:val="20"/>
                <w:szCs w:val="20"/>
              </w:rPr>
            </w:pPr>
            <w:r w:rsidRPr="00930EE9">
              <w:rPr>
                <w:rFonts w:eastAsia="Times New Roman" w:cstheme="minorHAnsi"/>
                <w:b/>
                <w:bCs/>
                <w:color w:val="000000"/>
                <w:sz w:val="20"/>
                <w:szCs w:val="20"/>
              </w:rPr>
              <w:lastRenderedPageBreak/>
              <w:t>Disposal Location</w:t>
            </w:r>
          </w:p>
        </w:tc>
        <w:tc>
          <w:tcPr>
            <w:tcW w:w="8370" w:type="dxa"/>
            <w:tcBorders>
              <w:top w:val="nil"/>
              <w:left w:val="nil"/>
              <w:bottom w:val="single" w:sz="4" w:space="0" w:color="auto"/>
              <w:right w:val="single" w:sz="4" w:space="0" w:color="auto"/>
            </w:tcBorders>
            <w:shd w:val="clear" w:color="auto" w:fill="auto"/>
          </w:tcPr>
          <w:p w14:paraId="4DB90EF7" w14:textId="32E14B1A" w:rsidR="00311415" w:rsidRPr="004B011F" w:rsidRDefault="00311415"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This field is specific to “Hauling” ticket types. The name of the disposal site</w:t>
            </w:r>
          </w:p>
        </w:tc>
        <w:tc>
          <w:tcPr>
            <w:tcW w:w="2252" w:type="dxa"/>
            <w:tcBorders>
              <w:top w:val="nil"/>
              <w:left w:val="nil"/>
              <w:bottom w:val="single" w:sz="4" w:space="0" w:color="auto"/>
              <w:right w:val="single" w:sz="4" w:space="0" w:color="auto"/>
            </w:tcBorders>
            <w:shd w:val="clear" w:color="auto" w:fill="auto"/>
            <w:noWrap/>
          </w:tcPr>
          <w:p w14:paraId="4F800793" w14:textId="77777777" w:rsidR="00311415" w:rsidRPr="004B011F" w:rsidRDefault="00311415"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Hauling</w:t>
            </w:r>
          </w:p>
        </w:tc>
      </w:tr>
      <w:tr w:rsidR="00D707F4" w:rsidRPr="004B011F" w14:paraId="13E456A2" w14:textId="77777777" w:rsidTr="006E2289">
        <w:trPr>
          <w:cantSplit/>
          <w:trHeight w:val="300"/>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tcPr>
          <w:p w14:paraId="33575AE2" w14:textId="7FDA37CA" w:rsidR="00D707F4" w:rsidRDefault="00D707F4" w:rsidP="0071071A">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Fluid Hauled</w:t>
            </w:r>
          </w:p>
        </w:tc>
        <w:tc>
          <w:tcPr>
            <w:tcW w:w="8370" w:type="dxa"/>
            <w:tcBorders>
              <w:top w:val="nil"/>
              <w:left w:val="nil"/>
              <w:bottom w:val="single" w:sz="4" w:space="0" w:color="auto"/>
              <w:right w:val="single" w:sz="4" w:space="0" w:color="auto"/>
            </w:tcBorders>
            <w:shd w:val="clear" w:color="auto" w:fill="auto"/>
          </w:tcPr>
          <w:p w14:paraId="39466DB0" w14:textId="68D5A6B8" w:rsidR="00D707F4" w:rsidRPr="004B011F" w:rsidRDefault="00D707F4" w:rsidP="0071071A">
            <w:pPr>
              <w:spacing w:after="0" w:line="240" w:lineRule="auto"/>
              <w:rPr>
                <w:rFonts w:eastAsia="Times New Roman" w:cstheme="minorHAnsi"/>
                <w:color w:val="000000"/>
                <w:sz w:val="20"/>
                <w:szCs w:val="20"/>
              </w:rPr>
            </w:pPr>
            <w:r>
              <w:rPr>
                <w:rFonts w:eastAsia="Times New Roman" w:cstheme="minorHAnsi"/>
                <w:color w:val="000000"/>
                <w:sz w:val="20"/>
                <w:szCs w:val="20"/>
              </w:rPr>
              <w:t>A description of the fluid hauled</w:t>
            </w:r>
          </w:p>
        </w:tc>
        <w:tc>
          <w:tcPr>
            <w:tcW w:w="2252" w:type="dxa"/>
            <w:tcBorders>
              <w:top w:val="nil"/>
              <w:left w:val="nil"/>
              <w:bottom w:val="single" w:sz="4" w:space="0" w:color="auto"/>
              <w:right w:val="single" w:sz="4" w:space="0" w:color="auto"/>
            </w:tcBorders>
            <w:shd w:val="clear" w:color="auto" w:fill="auto"/>
            <w:noWrap/>
          </w:tcPr>
          <w:p w14:paraId="5DEACDC1" w14:textId="57AF7E5E" w:rsidR="00D707F4" w:rsidRPr="004B011F" w:rsidRDefault="00D707F4"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Hauling</w:t>
            </w:r>
            <w:r>
              <w:rPr>
                <w:rFonts w:eastAsia="Times New Roman" w:cstheme="minorHAnsi"/>
                <w:color w:val="000000"/>
                <w:sz w:val="20"/>
                <w:szCs w:val="20"/>
              </w:rPr>
              <w:t>*</w:t>
            </w:r>
          </w:p>
        </w:tc>
      </w:tr>
      <w:tr w:rsidR="00C338D0" w:rsidRPr="007A03CD" w14:paraId="3AC50065" w14:textId="77777777" w:rsidTr="0071071A">
        <w:trPr>
          <w:cantSplit/>
          <w:trHeight w:val="300"/>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tcPr>
          <w:p w14:paraId="012972C9" w14:textId="77777777" w:rsidR="00C338D0" w:rsidRPr="00930EE9" w:rsidRDefault="00C338D0" w:rsidP="0071071A">
            <w:pPr>
              <w:spacing w:after="0" w:line="240" w:lineRule="auto"/>
              <w:rPr>
                <w:rFonts w:eastAsia="Times New Roman" w:cstheme="minorHAnsi"/>
                <w:b/>
                <w:bCs/>
                <w:color w:val="000000"/>
                <w:sz w:val="20"/>
                <w:szCs w:val="20"/>
              </w:rPr>
            </w:pPr>
            <w:r w:rsidRPr="00930EE9">
              <w:rPr>
                <w:rFonts w:eastAsia="Times New Roman" w:cstheme="minorHAnsi"/>
                <w:b/>
                <w:bCs/>
                <w:color w:val="000000"/>
                <w:sz w:val="20"/>
                <w:szCs w:val="20"/>
              </w:rPr>
              <w:t>Gauge Start</w:t>
            </w:r>
          </w:p>
        </w:tc>
        <w:tc>
          <w:tcPr>
            <w:tcW w:w="8370" w:type="dxa"/>
            <w:tcBorders>
              <w:top w:val="nil"/>
              <w:left w:val="nil"/>
              <w:bottom w:val="single" w:sz="4" w:space="0" w:color="auto"/>
              <w:right w:val="single" w:sz="4" w:space="0" w:color="auto"/>
            </w:tcBorders>
            <w:shd w:val="clear" w:color="auto" w:fill="auto"/>
          </w:tcPr>
          <w:p w14:paraId="2E25286A" w14:textId="77777777" w:rsidR="00C338D0" w:rsidRPr="004B011F" w:rsidRDefault="00C338D0"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Original reading of the gauge</w:t>
            </w:r>
          </w:p>
        </w:tc>
        <w:tc>
          <w:tcPr>
            <w:tcW w:w="2252" w:type="dxa"/>
            <w:tcBorders>
              <w:top w:val="nil"/>
              <w:left w:val="nil"/>
              <w:bottom w:val="single" w:sz="4" w:space="0" w:color="auto"/>
              <w:right w:val="single" w:sz="4" w:space="0" w:color="auto"/>
            </w:tcBorders>
            <w:shd w:val="clear" w:color="auto" w:fill="auto"/>
            <w:noWrap/>
          </w:tcPr>
          <w:p w14:paraId="628C4878" w14:textId="77777777" w:rsidR="00C338D0" w:rsidRPr="004B011F" w:rsidRDefault="00C338D0"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Hauling</w:t>
            </w:r>
          </w:p>
        </w:tc>
      </w:tr>
      <w:tr w:rsidR="00C338D0" w:rsidRPr="007A03CD" w14:paraId="71F6427E" w14:textId="77777777" w:rsidTr="0071071A">
        <w:trPr>
          <w:cantSplit/>
          <w:trHeight w:val="300"/>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tcPr>
          <w:p w14:paraId="32ACE7ED" w14:textId="77777777" w:rsidR="00C338D0" w:rsidRPr="00930EE9" w:rsidRDefault="00C338D0" w:rsidP="0071071A">
            <w:pPr>
              <w:spacing w:after="0" w:line="240" w:lineRule="auto"/>
              <w:rPr>
                <w:rFonts w:eastAsia="Times New Roman" w:cstheme="minorHAnsi"/>
                <w:b/>
                <w:bCs/>
                <w:color w:val="000000"/>
                <w:sz w:val="20"/>
                <w:szCs w:val="20"/>
              </w:rPr>
            </w:pPr>
            <w:r w:rsidRPr="00930EE9">
              <w:rPr>
                <w:rFonts w:eastAsia="Times New Roman" w:cstheme="minorHAnsi"/>
                <w:b/>
                <w:bCs/>
                <w:color w:val="000000"/>
                <w:sz w:val="20"/>
                <w:szCs w:val="20"/>
              </w:rPr>
              <w:t>Gauge Finish</w:t>
            </w:r>
          </w:p>
        </w:tc>
        <w:tc>
          <w:tcPr>
            <w:tcW w:w="8370" w:type="dxa"/>
            <w:tcBorders>
              <w:top w:val="nil"/>
              <w:left w:val="nil"/>
              <w:bottom w:val="single" w:sz="4" w:space="0" w:color="auto"/>
              <w:right w:val="single" w:sz="4" w:space="0" w:color="auto"/>
            </w:tcBorders>
            <w:shd w:val="clear" w:color="auto" w:fill="auto"/>
          </w:tcPr>
          <w:p w14:paraId="2E4A42A5" w14:textId="77777777" w:rsidR="00C338D0" w:rsidRPr="004B011F" w:rsidRDefault="00C338D0"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Final reading of the gauge</w:t>
            </w:r>
          </w:p>
        </w:tc>
        <w:tc>
          <w:tcPr>
            <w:tcW w:w="2252" w:type="dxa"/>
            <w:tcBorders>
              <w:top w:val="nil"/>
              <w:left w:val="nil"/>
              <w:bottom w:val="single" w:sz="4" w:space="0" w:color="auto"/>
              <w:right w:val="single" w:sz="4" w:space="0" w:color="auto"/>
            </w:tcBorders>
            <w:shd w:val="clear" w:color="auto" w:fill="auto"/>
            <w:noWrap/>
          </w:tcPr>
          <w:p w14:paraId="71EB7BB8" w14:textId="77777777" w:rsidR="00C338D0" w:rsidRPr="004B011F" w:rsidRDefault="00C338D0"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Hauling</w:t>
            </w:r>
          </w:p>
        </w:tc>
      </w:tr>
      <w:tr w:rsidR="00A04442" w:rsidRPr="004B011F" w14:paraId="53CACBCC" w14:textId="77777777" w:rsidTr="00E323B0">
        <w:trPr>
          <w:cantSplit/>
          <w:trHeight w:val="300"/>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tcPr>
          <w:p w14:paraId="507D1EA3" w14:textId="77777777" w:rsidR="00A04442" w:rsidRPr="00930EE9" w:rsidRDefault="00A04442" w:rsidP="0071071A">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Cost Object</w:t>
            </w:r>
          </w:p>
        </w:tc>
        <w:tc>
          <w:tcPr>
            <w:tcW w:w="8370" w:type="dxa"/>
            <w:tcBorders>
              <w:top w:val="nil"/>
              <w:left w:val="nil"/>
              <w:bottom w:val="single" w:sz="4" w:space="0" w:color="auto"/>
              <w:right w:val="single" w:sz="4" w:space="0" w:color="auto"/>
            </w:tcBorders>
            <w:shd w:val="clear" w:color="auto" w:fill="auto"/>
          </w:tcPr>
          <w:p w14:paraId="6B0D331F" w14:textId="77777777" w:rsidR="00A04442" w:rsidRDefault="00A04442"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Enter the AFE</w:t>
            </w:r>
            <w:r>
              <w:rPr>
                <w:rFonts w:eastAsia="Times New Roman" w:cstheme="minorHAnsi"/>
                <w:color w:val="000000"/>
                <w:sz w:val="20"/>
                <w:szCs w:val="20"/>
              </w:rPr>
              <w:t>/WBS, Cost Center, or Work Order</w:t>
            </w:r>
            <w:r w:rsidRPr="004B011F">
              <w:rPr>
                <w:rFonts w:eastAsia="Times New Roman" w:cstheme="minorHAnsi"/>
                <w:color w:val="000000"/>
                <w:sz w:val="20"/>
                <w:szCs w:val="20"/>
              </w:rPr>
              <w:t xml:space="preserve"> associated with the ticket, if provided</w:t>
            </w:r>
          </w:p>
          <w:p w14:paraId="746F1948" w14:textId="77777777" w:rsidR="00A04442" w:rsidRDefault="00A04442" w:rsidP="0071071A">
            <w:pPr>
              <w:spacing w:after="0" w:line="240" w:lineRule="auto"/>
              <w:rPr>
                <w:rFonts w:eastAsia="Times New Roman" w:cstheme="minorHAnsi"/>
                <w:color w:val="000000"/>
                <w:sz w:val="20"/>
                <w:szCs w:val="20"/>
              </w:rPr>
            </w:pPr>
          </w:p>
          <w:p w14:paraId="6529C415" w14:textId="77777777" w:rsidR="00A04442" w:rsidRDefault="00A04442" w:rsidP="0071071A">
            <w:pPr>
              <w:spacing w:after="0" w:line="240" w:lineRule="auto"/>
              <w:rPr>
                <w:rFonts w:eastAsia="Times New Roman" w:cstheme="minorHAnsi"/>
                <w:color w:val="000000"/>
                <w:sz w:val="20"/>
                <w:szCs w:val="20"/>
              </w:rPr>
            </w:pPr>
            <w:r>
              <w:rPr>
                <w:rFonts w:eastAsia="Times New Roman" w:cstheme="minorHAnsi"/>
                <w:color w:val="000000"/>
                <w:sz w:val="20"/>
                <w:szCs w:val="20"/>
              </w:rPr>
              <w:t>I</w:t>
            </w:r>
            <w:r w:rsidRPr="00A938CC">
              <w:rPr>
                <w:rFonts w:eastAsia="Times New Roman" w:cstheme="minorHAnsi"/>
                <w:color w:val="000000"/>
                <w:sz w:val="20"/>
                <w:szCs w:val="20"/>
              </w:rPr>
              <w:t>f you receive both a Work Order and a WBS or Cost Center number from your PECL representative, always enter the Work Order number in this field.</w:t>
            </w:r>
          </w:p>
          <w:p w14:paraId="0E544D3F" w14:textId="77777777" w:rsidR="00A04442" w:rsidRDefault="00A04442" w:rsidP="0071071A">
            <w:pPr>
              <w:spacing w:after="0" w:line="240" w:lineRule="auto"/>
              <w:rPr>
                <w:rFonts w:eastAsia="Times New Roman" w:cstheme="minorHAnsi"/>
                <w:color w:val="000000"/>
                <w:sz w:val="20"/>
                <w:szCs w:val="20"/>
              </w:rPr>
            </w:pPr>
          </w:p>
          <w:p w14:paraId="532427C7" w14:textId="77777777" w:rsidR="00A04442" w:rsidRPr="005D6FBD" w:rsidRDefault="00A04442" w:rsidP="0071071A">
            <w:pPr>
              <w:spacing w:after="0" w:line="240" w:lineRule="auto"/>
              <w:rPr>
                <w:rFonts w:eastAsia="Times New Roman" w:cstheme="minorHAnsi"/>
                <w:color w:val="000000"/>
                <w:sz w:val="20"/>
                <w:szCs w:val="20"/>
              </w:rPr>
            </w:pPr>
            <w:r w:rsidRPr="005D6FBD">
              <w:rPr>
                <w:rFonts w:eastAsia="Times New Roman" w:cstheme="minorHAnsi"/>
                <w:color w:val="000000"/>
                <w:sz w:val="20"/>
                <w:szCs w:val="20"/>
              </w:rPr>
              <w:t xml:space="preserve">WBS: Work Breakdown Structure (formerly AFE) number – these will have the format </w:t>
            </w:r>
            <w:proofErr w:type="spellStart"/>
            <w:proofErr w:type="gramStart"/>
            <w:r w:rsidRPr="005D6FBD">
              <w:rPr>
                <w:rFonts w:eastAsia="Times New Roman" w:cstheme="minorHAnsi"/>
                <w:color w:val="000000"/>
                <w:sz w:val="20"/>
                <w:szCs w:val="20"/>
              </w:rPr>
              <w:t>x.nnnnn</w:t>
            </w:r>
            <w:proofErr w:type="spellEnd"/>
            <w:proofErr w:type="gramEnd"/>
            <w:r w:rsidRPr="005D6FBD">
              <w:rPr>
                <w:rFonts w:eastAsia="Times New Roman" w:cstheme="minorHAnsi"/>
                <w:color w:val="000000"/>
                <w:sz w:val="20"/>
                <w:szCs w:val="20"/>
              </w:rPr>
              <w:t>(.</w:t>
            </w:r>
            <w:proofErr w:type="spellStart"/>
            <w:r w:rsidRPr="005D6FBD">
              <w:rPr>
                <w:rFonts w:eastAsia="Times New Roman" w:cstheme="minorHAnsi"/>
                <w:color w:val="000000"/>
                <w:sz w:val="20"/>
                <w:szCs w:val="20"/>
              </w:rPr>
              <w:t>nn</w:t>
            </w:r>
            <w:proofErr w:type="spellEnd"/>
            <w:r w:rsidRPr="005D6FBD">
              <w:rPr>
                <w:rFonts w:eastAsia="Times New Roman" w:cstheme="minorHAnsi"/>
                <w:color w:val="000000"/>
                <w:sz w:val="20"/>
                <w:szCs w:val="20"/>
              </w:rPr>
              <w:t>)(.</w:t>
            </w:r>
            <w:proofErr w:type="spellStart"/>
            <w:r w:rsidRPr="005D6FBD">
              <w:rPr>
                <w:rFonts w:eastAsia="Times New Roman" w:cstheme="minorHAnsi"/>
                <w:color w:val="000000"/>
                <w:sz w:val="20"/>
                <w:szCs w:val="20"/>
              </w:rPr>
              <w:t>nn</w:t>
            </w:r>
            <w:proofErr w:type="spellEnd"/>
            <w:r w:rsidRPr="005D6FBD">
              <w:rPr>
                <w:rFonts w:eastAsia="Times New Roman" w:cstheme="minorHAnsi"/>
                <w:color w:val="000000"/>
                <w:sz w:val="20"/>
                <w:szCs w:val="20"/>
              </w:rPr>
              <w:t>), e.g. C.10074 or A.10420.04 or A.10420.04.01</w:t>
            </w:r>
          </w:p>
          <w:p w14:paraId="2D16D87B" w14:textId="77777777" w:rsidR="00A04442" w:rsidRPr="005D6FBD" w:rsidRDefault="00A04442" w:rsidP="0071071A">
            <w:pPr>
              <w:spacing w:after="0" w:line="240" w:lineRule="auto"/>
              <w:rPr>
                <w:rFonts w:eastAsia="Times New Roman" w:cstheme="minorHAnsi"/>
                <w:color w:val="000000"/>
                <w:sz w:val="20"/>
                <w:szCs w:val="20"/>
              </w:rPr>
            </w:pPr>
            <w:r w:rsidRPr="005D6FBD">
              <w:rPr>
                <w:rFonts w:eastAsia="Times New Roman" w:cstheme="minorHAnsi"/>
                <w:color w:val="000000"/>
                <w:sz w:val="20"/>
                <w:szCs w:val="20"/>
              </w:rPr>
              <w:t xml:space="preserve">CC: Cost Center Number </w:t>
            </w:r>
            <w:proofErr w:type="gramStart"/>
            <w:r w:rsidRPr="005D6FBD">
              <w:rPr>
                <w:rFonts w:eastAsia="Times New Roman" w:cstheme="minorHAnsi"/>
                <w:color w:val="000000"/>
                <w:sz w:val="20"/>
                <w:szCs w:val="20"/>
              </w:rPr>
              <w:t>–  Formatted</w:t>
            </w:r>
            <w:proofErr w:type="gramEnd"/>
            <w:r w:rsidRPr="005D6FBD">
              <w:rPr>
                <w:rFonts w:eastAsia="Times New Roman" w:cstheme="minorHAnsi"/>
                <w:color w:val="000000"/>
                <w:sz w:val="20"/>
                <w:szCs w:val="20"/>
              </w:rPr>
              <w:t xml:space="preserve"> 0428-nnnnn’, e.g. 0428-10372</w:t>
            </w:r>
          </w:p>
          <w:p w14:paraId="607BC2B2" w14:textId="77777777" w:rsidR="00A04442" w:rsidRPr="005D6FBD" w:rsidRDefault="00A04442" w:rsidP="0071071A">
            <w:pPr>
              <w:spacing w:after="0" w:line="240" w:lineRule="auto"/>
              <w:rPr>
                <w:rFonts w:eastAsia="Times New Roman" w:cstheme="minorHAnsi"/>
                <w:color w:val="000000"/>
                <w:sz w:val="20"/>
                <w:szCs w:val="20"/>
              </w:rPr>
            </w:pPr>
            <w:r w:rsidRPr="005D6FBD">
              <w:rPr>
                <w:rFonts w:eastAsia="Times New Roman" w:cstheme="minorHAnsi"/>
                <w:color w:val="000000"/>
                <w:sz w:val="20"/>
                <w:szCs w:val="20"/>
              </w:rPr>
              <w:t>WO: Work Order Number –   Formatted ‘</w:t>
            </w:r>
            <w:proofErr w:type="spellStart"/>
            <w:r w:rsidRPr="005D6FBD">
              <w:rPr>
                <w:rFonts w:eastAsia="Times New Roman" w:cstheme="minorHAnsi"/>
                <w:color w:val="000000"/>
                <w:sz w:val="20"/>
                <w:szCs w:val="20"/>
              </w:rPr>
              <w:t>yy-nnnnnnn</w:t>
            </w:r>
            <w:proofErr w:type="spellEnd"/>
            <w:r w:rsidRPr="005D6FBD">
              <w:rPr>
                <w:rFonts w:eastAsia="Times New Roman" w:cstheme="minorHAnsi"/>
                <w:color w:val="000000"/>
                <w:sz w:val="20"/>
                <w:szCs w:val="20"/>
              </w:rPr>
              <w:t xml:space="preserve">’, </w:t>
            </w:r>
            <w:proofErr w:type="gramStart"/>
            <w:r w:rsidRPr="005D6FBD">
              <w:rPr>
                <w:rFonts w:eastAsia="Times New Roman" w:cstheme="minorHAnsi"/>
                <w:color w:val="000000"/>
                <w:sz w:val="20"/>
                <w:szCs w:val="20"/>
              </w:rPr>
              <w:t>e.g.</w:t>
            </w:r>
            <w:proofErr w:type="gramEnd"/>
            <w:r w:rsidRPr="005D6FBD">
              <w:rPr>
                <w:rFonts w:eastAsia="Times New Roman" w:cstheme="minorHAnsi"/>
                <w:color w:val="000000"/>
                <w:sz w:val="20"/>
                <w:szCs w:val="20"/>
              </w:rPr>
              <w:t xml:space="preserve"> 23-1000027</w:t>
            </w:r>
          </w:p>
          <w:p w14:paraId="06E9029B" w14:textId="77777777" w:rsidR="00A04442" w:rsidRDefault="00A04442" w:rsidP="0071071A">
            <w:pPr>
              <w:spacing w:after="0" w:line="240" w:lineRule="auto"/>
              <w:rPr>
                <w:rFonts w:eastAsia="Times New Roman" w:cstheme="minorHAnsi"/>
                <w:color w:val="000000"/>
                <w:sz w:val="20"/>
                <w:szCs w:val="20"/>
              </w:rPr>
            </w:pPr>
            <w:r w:rsidRPr="005D6FBD">
              <w:rPr>
                <w:rFonts w:eastAsia="Times New Roman" w:cstheme="minorHAnsi"/>
                <w:color w:val="000000"/>
                <w:sz w:val="20"/>
                <w:szCs w:val="20"/>
              </w:rPr>
              <w:t>IO: Internal Order Number (used for PECL vehicles) – Formatted ‘</w:t>
            </w:r>
            <w:proofErr w:type="spellStart"/>
            <w:r w:rsidRPr="005D6FBD">
              <w:rPr>
                <w:rFonts w:eastAsia="Times New Roman" w:cstheme="minorHAnsi"/>
                <w:color w:val="000000"/>
                <w:sz w:val="20"/>
                <w:szCs w:val="20"/>
              </w:rPr>
              <w:t>nnnnnn</w:t>
            </w:r>
            <w:proofErr w:type="spellEnd"/>
            <w:r w:rsidRPr="005D6FBD">
              <w:rPr>
                <w:rFonts w:eastAsia="Times New Roman" w:cstheme="minorHAnsi"/>
                <w:color w:val="000000"/>
                <w:sz w:val="20"/>
                <w:szCs w:val="20"/>
              </w:rPr>
              <w:t xml:space="preserve">’, </w:t>
            </w:r>
            <w:proofErr w:type="gramStart"/>
            <w:r w:rsidRPr="005D6FBD">
              <w:rPr>
                <w:rFonts w:eastAsia="Times New Roman" w:cstheme="minorHAnsi"/>
                <w:color w:val="000000"/>
                <w:sz w:val="20"/>
                <w:szCs w:val="20"/>
              </w:rPr>
              <w:t>e.g.</w:t>
            </w:r>
            <w:proofErr w:type="gramEnd"/>
            <w:r w:rsidRPr="005D6FBD">
              <w:rPr>
                <w:rFonts w:eastAsia="Times New Roman" w:cstheme="minorHAnsi"/>
                <w:color w:val="000000"/>
                <w:sz w:val="20"/>
                <w:szCs w:val="20"/>
              </w:rPr>
              <w:t xml:space="preserve"> 200093</w:t>
            </w:r>
          </w:p>
          <w:p w14:paraId="48EA91BB" w14:textId="77777777" w:rsidR="00A04442" w:rsidRDefault="00A04442" w:rsidP="0071071A">
            <w:pPr>
              <w:spacing w:after="0" w:line="240" w:lineRule="auto"/>
              <w:rPr>
                <w:rFonts w:eastAsia="Times New Roman" w:cstheme="minorHAnsi"/>
                <w:color w:val="000000"/>
                <w:sz w:val="20"/>
                <w:szCs w:val="20"/>
              </w:rPr>
            </w:pPr>
            <w:r>
              <w:rPr>
                <w:rFonts w:eastAsia="Times New Roman" w:cstheme="minorHAnsi"/>
                <w:color w:val="000000"/>
                <w:sz w:val="20"/>
                <w:szCs w:val="20"/>
              </w:rPr>
              <w:br/>
            </w:r>
            <w:r w:rsidRPr="009A6432">
              <w:rPr>
                <w:rFonts w:eastAsia="Times New Roman" w:cstheme="minorHAnsi"/>
                <w:color w:val="000000"/>
                <w:sz w:val="20"/>
                <w:szCs w:val="20"/>
              </w:rPr>
              <w:t xml:space="preserve">Suppliers do not need to understand the differences between these cost coding elements. Please simply </w:t>
            </w:r>
            <w:proofErr w:type="gramStart"/>
            <w:r w:rsidRPr="009A6432">
              <w:rPr>
                <w:rFonts w:eastAsia="Times New Roman" w:cstheme="minorHAnsi"/>
                <w:color w:val="000000"/>
                <w:sz w:val="20"/>
                <w:szCs w:val="20"/>
              </w:rPr>
              <w:t>provided</w:t>
            </w:r>
            <w:proofErr w:type="gramEnd"/>
            <w:r w:rsidRPr="009A6432">
              <w:rPr>
                <w:rFonts w:eastAsia="Times New Roman" w:cstheme="minorHAnsi"/>
                <w:color w:val="000000"/>
                <w:sz w:val="20"/>
                <w:szCs w:val="20"/>
              </w:rPr>
              <w:t xml:space="preserve"> whatever number has been provided to you by your PETRONAS rep. Contact your PETRONAS rep if unknown</w:t>
            </w:r>
            <w:r w:rsidR="003C0E91">
              <w:rPr>
                <w:rFonts w:eastAsia="Times New Roman" w:cstheme="minorHAnsi"/>
                <w:color w:val="000000"/>
                <w:sz w:val="20"/>
                <w:szCs w:val="20"/>
              </w:rPr>
              <w:t>.</w:t>
            </w:r>
          </w:p>
          <w:p w14:paraId="04B59529" w14:textId="77777777" w:rsidR="003C0E91" w:rsidRDefault="003C0E91" w:rsidP="0071071A">
            <w:pPr>
              <w:spacing w:after="0" w:line="240" w:lineRule="auto"/>
              <w:rPr>
                <w:rFonts w:eastAsia="Times New Roman" w:cstheme="minorHAnsi"/>
                <w:color w:val="000000"/>
                <w:sz w:val="20"/>
                <w:szCs w:val="20"/>
              </w:rPr>
            </w:pPr>
          </w:p>
          <w:p w14:paraId="5280C0F6" w14:textId="77777777" w:rsidR="003C0E91" w:rsidRDefault="003C0E91" w:rsidP="00EB4262">
            <w:pPr>
              <w:spacing w:after="0" w:line="240" w:lineRule="auto"/>
              <w:rPr>
                <w:rFonts w:eastAsia="Times New Roman" w:cstheme="minorHAnsi"/>
                <w:color w:val="000000"/>
                <w:sz w:val="20"/>
                <w:szCs w:val="20"/>
              </w:rPr>
            </w:pPr>
            <w:r w:rsidRPr="00662F24">
              <w:rPr>
                <w:rFonts w:eastAsia="Times New Roman" w:cstheme="minorHAnsi"/>
                <w:color w:val="000000"/>
                <w:sz w:val="20"/>
                <w:szCs w:val="20"/>
              </w:rPr>
              <w:t xml:space="preserve">We have a published a cross-reference spreadsheet to the </w:t>
            </w:r>
            <w:proofErr w:type="spellStart"/>
            <w:r w:rsidRPr="00662F24">
              <w:rPr>
                <w:rFonts w:eastAsia="Times New Roman" w:cstheme="minorHAnsi"/>
                <w:color w:val="000000"/>
                <w:sz w:val="20"/>
                <w:szCs w:val="20"/>
              </w:rPr>
              <w:t>Enverus</w:t>
            </w:r>
            <w:proofErr w:type="spellEnd"/>
            <w:r w:rsidRPr="00662F24">
              <w:rPr>
                <w:rFonts w:eastAsia="Times New Roman" w:cstheme="minorHAnsi"/>
                <w:color w:val="000000"/>
                <w:sz w:val="20"/>
                <w:szCs w:val="20"/>
              </w:rPr>
              <w:t xml:space="preserve"> Resource Center to help you look up the new numbers. </w:t>
            </w:r>
          </w:p>
          <w:p w14:paraId="4C9A5487" w14:textId="77777777" w:rsidR="00EB4262" w:rsidRPr="00662F24" w:rsidRDefault="00EB4262" w:rsidP="00662F24">
            <w:pPr>
              <w:spacing w:after="0" w:line="240" w:lineRule="auto"/>
              <w:rPr>
                <w:rFonts w:eastAsia="Times New Roman" w:cstheme="minorHAnsi"/>
                <w:color w:val="000000"/>
                <w:sz w:val="20"/>
                <w:szCs w:val="20"/>
              </w:rPr>
            </w:pPr>
          </w:p>
          <w:p w14:paraId="3415A2EA" w14:textId="307785E5" w:rsidR="003C0E91" w:rsidRPr="004B011F" w:rsidRDefault="003C0E91" w:rsidP="003C0E91">
            <w:pPr>
              <w:spacing w:after="0" w:line="240" w:lineRule="auto"/>
              <w:rPr>
                <w:rFonts w:eastAsia="Times New Roman" w:cstheme="minorHAnsi"/>
                <w:color w:val="000000"/>
                <w:sz w:val="20"/>
                <w:szCs w:val="20"/>
              </w:rPr>
            </w:pPr>
            <w:r w:rsidRPr="00662F24">
              <w:rPr>
                <w:rFonts w:eastAsia="Times New Roman" w:cstheme="minorHAnsi"/>
                <w:color w:val="000000"/>
                <w:sz w:val="20"/>
                <w:szCs w:val="20"/>
              </w:rPr>
              <w:t>Changing the coding from a pre-May 1 Field Ticket to a post-May 1 Invoice is allowed – it may cause a “yellow alert” in the system, but this is okay while we transition to new processes.</w:t>
            </w:r>
          </w:p>
        </w:tc>
        <w:tc>
          <w:tcPr>
            <w:tcW w:w="2252" w:type="dxa"/>
            <w:tcBorders>
              <w:top w:val="nil"/>
              <w:left w:val="nil"/>
              <w:bottom w:val="single" w:sz="4" w:space="0" w:color="auto"/>
              <w:right w:val="single" w:sz="4" w:space="0" w:color="auto"/>
            </w:tcBorders>
            <w:shd w:val="clear" w:color="auto" w:fill="auto"/>
            <w:noWrap/>
          </w:tcPr>
          <w:p w14:paraId="3D17C419" w14:textId="77777777" w:rsidR="00A04442" w:rsidRPr="004B011F" w:rsidRDefault="00A04442"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All</w:t>
            </w:r>
          </w:p>
        </w:tc>
      </w:tr>
      <w:tr w:rsidR="00A04442" w:rsidRPr="004B011F" w14:paraId="716BF0D5" w14:textId="77777777" w:rsidTr="00E323B0">
        <w:trPr>
          <w:cantSplit/>
          <w:trHeight w:val="300"/>
          <w:tblHeader/>
        </w:trPr>
        <w:tc>
          <w:tcPr>
            <w:tcW w:w="2335" w:type="dxa"/>
            <w:tcBorders>
              <w:top w:val="nil"/>
              <w:left w:val="single" w:sz="4" w:space="0" w:color="auto"/>
              <w:bottom w:val="single" w:sz="4" w:space="0" w:color="auto"/>
              <w:right w:val="single" w:sz="4" w:space="0" w:color="auto"/>
            </w:tcBorders>
            <w:shd w:val="clear" w:color="auto" w:fill="F2F2F2" w:themeFill="background1" w:themeFillShade="F2"/>
          </w:tcPr>
          <w:p w14:paraId="25F92D59" w14:textId="77777777" w:rsidR="00A04442" w:rsidRPr="00930EE9" w:rsidRDefault="00A04442" w:rsidP="0071071A">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GL Account</w:t>
            </w:r>
          </w:p>
        </w:tc>
        <w:tc>
          <w:tcPr>
            <w:tcW w:w="8370" w:type="dxa"/>
            <w:tcBorders>
              <w:top w:val="nil"/>
              <w:left w:val="nil"/>
              <w:bottom w:val="single" w:sz="4" w:space="0" w:color="auto"/>
              <w:right w:val="single" w:sz="4" w:space="0" w:color="auto"/>
            </w:tcBorders>
            <w:shd w:val="clear" w:color="auto" w:fill="auto"/>
          </w:tcPr>
          <w:p w14:paraId="0F0BF3E7" w14:textId="77777777" w:rsidR="00A04442" w:rsidRDefault="00A04442" w:rsidP="0071071A">
            <w:pPr>
              <w:spacing w:after="0" w:line="240" w:lineRule="auto"/>
              <w:rPr>
                <w:rFonts w:eastAsia="Times New Roman" w:cstheme="minorHAnsi"/>
                <w:color w:val="000000"/>
                <w:sz w:val="20"/>
                <w:szCs w:val="20"/>
              </w:rPr>
            </w:pPr>
            <w:r w:rsidRPr="00F63754">
              <w:rPr>
                <w:rFonts w:eastAsia="Times New Roman" w:cstheme="minorHAnsi"/>
                <w:color w:val="000000"/>
                <w:sz w:val="20"/>
                <w:szCs w:val="20"/>
              </w:rPr>
              <w:t xml:space="preserve">This will default on your </w:t>
            </w:r>
            <w:r>
              <w:rPr>
                <w:rFonts w:eastAsia="Times New Roman" w:cstheme="minorHAnsi"/>
                <w:color w:val="000000"/>
                <w:sz w:val="20"/>
                <w:szCs w:val="20"/>
              </w:rPr>
              <w:t>field ticket</w:t>
            </w:r>
            <w:r w:rsidRPr="00F63754">
              <w:rPr>
                <w:rFonts w:eastAsia="Times New Roman" w:cstheme="minorHAnsi"/>
                <w:color w:val="000000"/>
                <w:sz w:val="20"/>
                <w:szCs w:val="20"/>
              </w:rPr>
              <w:t xml:space="preserve"> if flipping from the PO. If you do not have a PO, please enter the GL Account number provided by your PETRONAS rep. These will always be a </w:t>
            </w:r>
            <w:proofErr w:type="gramStart"/>
            <w:r w:rsidRPr="00F63754">
              <w:rPr>
                <w:rFonts w:eastAsia="Times New Roman" w:cstheme="minorHAnsi"/>
                <w:color w:val="000000"/>
                <w:sz w:val="20"/>
                <w:szCs w:val="20"/>
              </w:rPr>
              <w:t>6 digit</w:t>
            </w:r>
            <w:proofErr w:type="gramEnd"/>
            <w:r w:rsidRPr="00F63754">
              <w:rPr>
                <w:rFonts w:eastAsia="Times New Roman" w:cstheme="minorHAnsi"/>
                <w:color w:val="000000"/>
                <w:sz w:val="20"/>
                <w:szCs w:val="20"/>
              </w:rPr>
              <w:t xml:space="preserve"> number.</w:t>
            </w:r>
          </w:p>
          <w:p w14:paraId="14EA8107" w14:textId="77777777" w:rsidR="00527FD2" w:rsidRDefault="00527FD2" w:rsidP="0071071A">
            <w:pPr>
              <w:spacing w:after="0" w:line="240" w:lineRule="auto"/>
              <w:rPr>
                <w:rFonts w:eastAsia="Times New Roman" w:cstheme="minorHAnsi"/>
                <w:color w:val="000000"/>
                <w:sz w:val="20"/>
                <w:szCs w:val="20"/>
              </w:rPr>
            </w:pPr>
          </w:p>
          <w:p w14:paraId="634D79CF" w14:textId="3BEA7C2F" w:rsidR="00527FD2" w:rsidRPr="004B011F" w:rsidRDefault="00527FD2" w:rsidP="0071071A">
            <w:pPr>
              <w:spacing w:after="0" w:line="240" w:lineRule="auto"/>
              <w:rPr>
                <w:rFonts w:eastAsia="Times New Roman" w:cstheme="minorHAnsi"/>
                <w:color w:val="000000"/>
                <w:sz w:val="20"/>
                <w:szCs w:val="20"/>
              </w:rPr>
            </w:pPr>
            <w:r w:rsidRPr="00662F24">
              <w:rPr>
                <w:rFonts w:eastAsia="Times New Roman" w:cstheme="minorHAnsi"/>
                <w:color w:val="000000"/>
                <w:sz w:val="20"/>
                <w:szCs w:val="20"/>
              </w:rPr>
              <w:t>When you enter a GL Account, be sure to tab to the second box (minor account field) and enter a dash (-) character</w:t>
            </w:r>
          </w:p>
        </w:tc>
        <w:tc>
          <w:tcPr>
            <w:tcW w:w="2252" w:type="dxa"/>
            <w:tcBorders>
              <w:top w:val="nil"/>
              <w:left w:val="nil"/>
              <w:bottom w:val="single" w:sz="4" w:space="0" w:color="auto"/>
              <w:right w:val="single" w:sz="4" w:space="0" w:color="auto"/>
            </w:tcBorders>
            <w:shd w:val="clear" w:color="auto" w:fill="auto"/>
            <w:noWrap/>
          </w:tcPr>
          <w:p w14:paraId="2E46E92B" w14:textId="77777777" w:rsidR="00A04442" w:rsidRPr="004B011F" w:rsidRDefault="00A04442" w:rsidP="0071071A">
            <w:pPr>
              <w:spacing w:after="0" w:line="240" w:lineRule="auto"/>
              <w:rPr>
                <w:rFonts w:eastAsia="Times New Roman" w:cstheme="minorHAnsi"/>
                <w:color w:val="000000"/>
                <w:sz w:val="20"/>
                <w:szCs w:val="20"/>
              </w:rPr>
            </w:pPr>
            <w:r w:rsidRPr="004B011F">
              <w:rPr>
                <w:rFonts w:eastAsia="Times New Roman" w:cstheme="minorHAnsi"/>
                <w:color w:val="000000"/>
                <w:sz w:val="20"/>
                <w:szCs w:val="20"/>
              </w:rPr>
              <w:t>All</w:t>
            </w:r>
          </w:p>
        </w:tc>
      </w:tr>
    </w:tbl>
    <w:p w14:paraId="42035C49" w14:textId="77777777" w:rsidR="004E5CEA" w:rsidRDefault="004E5CEA" w:rsidP="00725DFC">
      <w:pPr>
        <w:spacing w:after="0" w:line="240" w:lineRule="auto"/>
        <w:rPr>
          <w:rFonts w:eastAsiaTheme="minorHAnsi"/>
          <w:b/>
          <w:bCs/>
          <w:sz w:val="28"/>
          <w:szCs w:val="28"/>
          <w:u w:val="single"/>
          <w:lang w:val="en-CA" w:eastAsia="en-CA"/>
        </w:rPr>
      </w:pPr>
    </w:p>
    <w:p w14:paraId="1FAF0E1C" w14:textId="77777777" w:rsidR="00725DFC" w:rsidRPr="00DC6626" w:rsidRDefault="00725DFC" w:rsidP="00725DFC">
      <w:pPr>
        <w:spacing w:after="0" w:line="240" w:lineRule="auto"/>
        <w:rPr>
          <w:rFonts w:ascii="Arial" w:eastAsia="Times New Roman" w:hAnsi="Arial" w:cs="Arial"/>
          <w:b/>
          <w:bCs/>
          <w:sz w:val="28"/>
          <w:szCs w:val="28"/>
          <w:lang w:val="en-CA" w:eastAsia="en-CA"/>
        </w:rPr>
      </w:pPr>
    </w:p>
    <w:p w14:paraId="3801BB91" w14:textId="77777777" w:rsidR="00EB4262" w:rsidRDefault="00EB4262">
      <w:pPr>
        <w:rPr>
          <w:rFonts w:eastAsiaTheme="minorHAnsi"/>
          <w:b/>
          <w:bCs/>
          <w:sz w:val="28"/>
          <w:szCs w:val="28"/>
          <w:u w:val="single"/>
          <w:lang w:val="en-CA" w:eastAsia="en-CA"/>
        </w:rPr>
      </w:pPr>
      <w:r>
        <w:rPr>
          <w:rFonts w:eastAsiaTheme="minorHAnsi"/>
          <w:b/>
          <w:bCs/>
          <w:sz w:val="28"/>
          <w:szCs w:val="28"/>
          <w:u w:val="single"/>
          <w:lang w:val="en-CA" w:eastAsia="en-CA"/>
        </w:rPr>
        <w:lastRenderedPageBreak/>
        <w:br w:type="page"/>
      </w:r>
    </w:p>
    <w:p w14:paraId="4624A4E0" w14:textId="07BEA662" w:rsidR="00C01726" w:rsidRDefault="00725DFC" w:rsidP="00725DFC">
      <w:pPr>
        <w:spacing w:after="0" w:line="240" w:lineRule="auto"/>
        <w:rPr>
          <w:rFonts w:eastAsiaTheme="minorHAnsi"/>
          <w:b/>
          <w:bCs/>
          <w:sz w:val="28"/>
          <w:szCs w:val="28"/>
          <w:u w:val="single"/>
          <w:lang w:val="en-CA" w:eastAsia="en-CA"/>
        </w:rPr>
      </w:pPr>
      <w:r w:rsidRPr="00725DFC">
        <w:rPr>
          <w:rFonts w:eastAsiaTheme="minorHAnsi"/>
          <w:b/>
          <w:bCs/>
          <w:sz w:val="28"/>
          <w:szCs w:val="28"/>
          <w:u w:val="single"/>
          <w:lang w:val="en-CA" w:eastAsia="en-CA"/>
        </w:rPr>
        <w:lastRenderedPageBreak/>
        <w:t>JSON Field Ticket Requirements</w:t>
      </w:r>
      <w:r w:rsidR="00E353BF">
        <w:rPr>
          <w:rFonts w:eastAsiaTheme="minorHAnsi"/>
          <w:b/>
          <w:bCs/>
          <w:sz w:val="28"/>
          <w:szCs w:val="28"/>
          <w:u w:val="single"/>
          <w:lang w:val="en-CA" w:eastAsia="en-CA"/>
        </w:rPr>
        <w:t xml:space="preserve"> </w:t>
      </w:r>
    </w:p>
    <w:p w14:paraId="1E891A22" w14:textId="1292C29B" w:rsidR="00503183" w:rsidRPr="00503183" w:rsidRDefault="00503183" w:rsidP="00725DFC">
      <w:pPr>
        <w:spacing w:after="0" w:line="240" w:lineRule="auto"/>
        <w:rPr>
          <w:rFonts w:eastAsiaTheme="minorHAnsi"/>
          <w:b/>
          <w:bCs/>
          <w:sz w:val="18"/>
          <w:szCs w:val="18"/>
          <w:lang w:val="en-CA" w:eastAsia="en-CA"/>
        </w:rPr>
      </w:pPr>
      <w:r w:rsidRPr="0021120F">
        <w:rPr>
          <w:rFonts w:eastAsiaTheme="minorHAnsi"/>
          <w:b/>
          <w:bCs/>
          <w:i/>
          <w:iCs/>
          <w:sz w:val="18"/>
          <w:szCs w:val="18"/>
          <w:lang w:val="en-CA" w:eastAsia="en-CA"/>
        </w:rPr>
        <w:t>Recommended</w:t>
      </w:r>
      <w:r w:rsidR="00BF6A20">
        <w:rPr>
          <w:rFonts w:eastAsiaTheme="minorHAnsi"/>
          <w:b/>
          <w:bCs/>
          <w:i/>
          <w:iCs/>
          <w:sz w:val="18"/>
          <w:szCs w:val="18"/>
          <w:lang w:val="en-CA" w:eastAsia="en-CA"/>
        </w:rPr>
        <w:t xml:space="preserve"> API</w:t>
      </w:r>
      <w:r w:rsidRPr="0021120F">
        <w:rPr>
          <w:rFonts w:eastAsiaTheme="minorHAnsi"/>
          <w:b/>
          <w:bCs/>
          <w:i/>
          <w:iCs/>
          <w:sz w:val="18"/>
          <w:szCs w:val="18"/>
          <w:lang w:val="en-CA" w:eastAsia="en-CA"/>
        </w:rPr>
        <w:t xml:space="preserve"> format</w:t>
      </w:r>
      <w:r w:rsidR="00BF6A20">
        <w:rPr>
          <w:rFonts w:eastAsiaTheme="minorHAnsi"/>
          <w:b/>
          <w:bCs/>
          <w:i/>
          <w:iCs/>
          <w:sz w:val="18"/>
          <w:szCs w:val="18"/>
          <w:lang w:val="en-CA" w:eastAsia="en-CA"/>
        </w:rPr>
        <w:t>.</w:t>
      </w:r>
    </w:p>
    <w:tbl>
      <w:tblPr>
        <w:tblW w:w="5000" w:type="pct"/>
        <w:tblLayout w:type="fixed"/>
        <w:tblLook w:val="04A0" w:firstRow="1" w:lastRow="0" w:firstColumn="1" w:lastColumn="0" w:noHBand="0" w:noVBand="1"/>
      </w:tblPr>
      <w:tblGrid>
        <w:gridCol w:w="2335"/>
        <w:gridCol w:w="3225"/>
        <w:gridCol w:w="5201"/>
        <w:gridCol w:w="2189"/>
      </w:tblGrid>
      <w:tr w:rsidR="00725DFC" w:rsidRPr="00725DFC" w14:paraId="62057CD5" w14:textId="77777777" w:rsidTr="008F3626">
        <w:trPr>
          <w:trHeight w:val="255"/>
        </w:trPr>
        <w:tc>
          <w:tcPr>
            <w:tcW w:w="902" w:type="pct"/>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bottom"/>
            <w:hideMark/>
          </w:tcPr>
          <w:p w14:paraId="58A6ECB6" w14:textId="77777777" w:rsidR="00725DFC" w:rsidRPr="00C700E9" w:rsidRDefault="00725DFC" w:rsidP="00725DFC">
            <w:pPr>
              <w:spacing w:after="0" w:line="240" w:lineRule="auto"/>
              <w:rPr>
                <w:rFonts w:eastAsia="Times New Roman" w:cstheme="minorHAnsi"/>
                <w:b/>
                <w:bCs/>
                <w:sz w:val="20"/>
                <w:szCs w:val="20"/>
                <w:lang w:val="en-CA" w:eastAsia="en-CA"/>
              </w:rPr>
            </w:pPr>
            <w:r w:rsidRPr="00C700E9">
              <w:rPr>
                <w:rFonts w:eastAsia="Times New Roman" w:cstheme="minorHAnsi"/>
                <w:b/>
                <w:bCs/>
                <w:sz w:val="20"/>
                <w:szCs w:val="20"/>
                <w:lang w:val="en-CA" w:eastAsia="en-CA"/>
              </w:rPr>
              <w:t>Screen Field Label</w:t>
            </w:r>
          </w:p>
        </w:tc>
        <w:tc>
          <w:tcPr>
            <w:tcW w:w="1245" w:type="pct"/>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bottom"/>
            <w:hideMark/>
          </w:tcPr>
          <w:p w14:paraId="16D3DC56" w14:textId="77777777" w:rsidR="00725DFC" w:rsidRPr="00C700E9" w:rsidRDefault="00725DFC" w:rsidP="00725DFC">
            <w:pPr>
              <w:spacing w:after="0" w:line="240" w:lineRule="auto"/>
              <w:rPr>
                <w:rFonts w:eastAsia="Times New Roman" w:cstheme="minorHAnsi"/>
                <w:b/>
                <w:bCs/>
                <w:sz w:val="20"/>
                <w:szCs w:val="20"/>
                <w:lang w:val="en-CA" w:eastAsia="en-CA"/>
              </w:rPr>
            </w:pPr>
            <w:r w:rsidRPr="00C700E9">
              <w:rPr>
                <w:rFonts w:eastAsia="Times New Roman" w:cstheme="minorHAnsi"/>
                <w:b/>
                <w:bCs/>
                <w:sz w:val="20"/>
                <w:szCs w:val="20"/>
                <w:lang w:val="en-CA" w:eastAsia="en-CA"/>
              </w:rPr>
              <w:t>Description</w:t>
            </w:r>
          </w:p>
        </w:tc>
        <w:tc>
          <w:tcPr>
            <w:tcW w:w="2008" w:type="pct"/>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bottom"/>
            <w:hideMark/>
          </w:tcPr>
          <w:p w14:paraId="58B88E08" w14:textId="77777777" w:rsidR="00725DFC" w:rsidRPr="00C700E9" w:rsidRDefault="00725DFC" w:rsidP="00725DFC">
            <w:pPr>
              <w:spacing w:after="0" w:line="240" w:lineRule="auto"/>
              <w:rPr>
                <w:rFonts w:eastAsia="Times New Roman" w:cstheme="minorHAnsi"/>
                <w:b/>
                <w:bCs/>
                <w:sz w:val="20"/>
                <w:szCs w:val="20"/>
                <w:lang w:val="en-CA" w:eastAsia="en-CA"/>
              </w:rPr>
            </w:pPr>
            <w:r w:rsidRPr="00C700E9">
              <w:rPr>
                <w:rFonts w:eastAsia="Times New Roman" w:cstheme="minorHAnsi"/>
                <w:b/>
                <w:bCs/>
                <w:sz w:val="20"/>
                <w:szCs w:val="20"/>
                <w:lang w:val="en-CA" w:eastAsia="en-CA"/>
              </w:rPr>
              <w:t>JSON Tag</w:t>
            </w:r>
          </w:p>
        </w:tc>
        <w:tc>
          <w:tcPr>
            <w:tcW w:w="845" w:type="pct"/>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bottom"/>
            <w:hideMark/>
          </w:tcPr>
          <w:p w14:paraId="3B2DAAFD" w14:textId="77777777" w:rsidR="00725DFC" w:rsidRPr="00C700E9" w:rsidRDefault="00725DFC" w:rsidP="00725DFC">
            <w:pPr>
              <w:spacing w:after="0" w:line="240" w:lineRule="auto"/>
              <w:rPr>
                <w:rFonts w:eastAsia="Times New Roman" w:cstheme="minorHAnsi"/>
                <w:b/>
                <w:bCs/>
                <w:sz w:val="20"/>
                <w:szCs w:val="20"/>
                <w:lang w:val="en-CA" w:eastAsia="en-CA"/>
              </w:rPr>
            </w:pPr>
            <w:r w:rsidRPr="00C700E9">
              <w:rPr>
                <w:rFonts w:eastAsia="Times New Roman" w:cstheme="minorHAnsi"/>
                <w:b/>
                <w:bCs/>
                <w:sz w:val="20"/>
                <w:szCs w:val="20"/>
                <w:lang w:val="en-CA" w:eastAsia="en-CA"/>
              </w:rPr>
              <w:t>Format</w:t>
            </w:r>
          </w:p>
        </w:tc>
      </w:tr>
      <w:tr w:rsidR="00725DFC" w:rsidRPr="00725DFC" w14:paraId="2BA8ADE4" w14:textId="77777777" w:rsidTr="00930EE9">
        <w:trPr>
          <w:trHeight w:val="340"/>
        </w:trPr>
        <w:tc>
          <w:tcPr>
            <w:tcW w:w="90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92D7D1" w14:textId="77777777" w:rsidR="00725DFC" w:rsidRPr="00C700E9" w:rsidRDefault="00725DFC" w:rsidP="00725DFC">
            <w:pPr>
              <w:spacing w:after="0"/>
              <w:rPr>
                <w:rFonts w:eastAsiaTheme="minorHAnsi" w:cstheme="minorHAnsi"/>
                <w:b/>
                <w:bCs/>
                <w:sz w:val="20"/>
                <w:szCs w:val="20"/>
                <w:lang w:val="en-CA"/>
              </w:rPr>
            </w:pPr>
            <w:r w:rsidRPr="00C700E9">
              <w:rPr>
                <w:rFonts w:eastAsiaTheme="minorHAnsi" w:cstheme="minorHAnsi"/>
                <w:b/>
                <w:bCs/>
                <w:sz w:val="20"/>
                <w:szCs w:val="20"/>
                <w:lang w:val="en-CA"/>
              </w:rPr>
              <w:t>Header Description</w:t>
            </w:r>
          </w:p>
        </w:tc>
        <w:tc>
          <w:tcPr>
            <w:tcW w:w="1245" w:type="pct"/>
            <w:tcBorders>
              <w:top w:val="single" w:sz="4" w:space="0" w:color="auto"/>
              <w:left w:val="nil"/>
              <w:bottom w:val="single" w:sz="4" w:space="0" w:color="auto"/>
              <w:right w:val="single" w:sz="4" w:space="0" w:color="auto"/>
            </w:tcBorders>
            <w:shd w:val="clear" w:color="auto" w:fill="auto"/>
            <w:hideMark/>
          </w:tcPr>
          <w:p w14:paraId="276E17A3" w14:textId="77777777" w:rsidR="00725DFC" w:rsidRPr="00C700E9" w:rsidRDefault="00725DFC" w:rsidP="00725DFC">
            <w:pPr>
              <w:autoSpaceDE w:val="0"/>
              <w:autoSpaceDN w:val="0"/>
              <w:adjustRightInd w:val="0"/>
              <w:spacing w:after="0" w:line="240" w:lineRule="auto"/>
              <w:rPr>
                <w:rFonts w:eastAsiaTheme="minorHAnsi" w:cstheme="minorHAnsi"/>
                <w:color w:val="000000"/>
                <w:sz w:val="20"/>
                <w:szCs w:val="20"/>
              </w:rPr>
            </w:pPr>
            <w:r w:rsidRPr="00C700E9">
              <w:rPr>
                <w:rFonts w:eastAsiaTheme="minorHAnsi" w:cstheme="minorHAnsi"/>
                <w:color w:val="000000"/>
                <w:sz w:val="20"/>
                <w:szCs w:val="20"/>
              </w:rPr>
              <w:t xml:space="preserve">Required: WHO, </w:t>
            </w:r>
            <w:proofErr w:type="gramStart"/>
            <w:r w:rsidRPr="00C700E9">
              <w:rPr>
                <w:rFonts w:eastAsiaTheme="minorHAnsi" w:cstheme="minorHAnsi"/>
                <w:color w:val="000000"/>
                <w:sz w:val="20"/>
                <w:szCs w:val="20"/>
              </w:rPr>
              <w:t>WHERE,</w:t>
            </w:r>
            <w:proofErr w:type="gramEnd"/>
            <w:r w:rsidRPr="00C700E9">
              <w:rPr>
                <w:rFonts w:eastAsiaTheme="minorHAnsi" w:cstheme="minorHAnsi"/>
                <w:color w:val="000000"/>
                <w:sz w:val="20"/>
                <w:szCs w:val="20"/>
              </w:rPr>
              <w:t xml:space="preserve"> WHY/WHAT – Include description of product/service delivered, rig/location, well/lease.  Enter the original invoice number for credit invoice. </w:t>
            </w:r>
          </w:p>
        </w:tc>
        <w:tc>
          <w:tcPr>
            <w:tcW w:w="2008" w:type="pct"/>
            <w:tcBorders>
              <w:top w:val="single" w:sz="4" w:space="0" w:color="auto"/>
              <w:left w:val="nil"/>
              <w:bottom w:val="single" w:sz="4" w:space="0" w:color="auto"/>
              <w:right w:val="single" w:sz="4" w:space="0" w:color="auto"/>
            </w:tcBorders>
            <w:shd w:val="clear" w:color="auto" w:fill="auto"/>
            <w:noWrap/>
            <w:hideMark/>
          </w:tcPr>
          <w:p w14:paraId="458D9039" w14:textId="77777777" w:rsidR="00725DFC" w:rsidRPr="00C700E9" w:rsidRDefault="00725DFC" w:rsidP="00725DFC">
            <w:pPr>
              <w:spacing w:after="0"/>
              <w:rPr>
                <w:rFonts w:eastAsiaTheme="minorHAnsi" w:cstheme="minorHAnsi"/>
                <w:sz w:val="20"/>
                <w:szCs w:val="20"/>
                <w:lang w:val="en-CA"/>
              </w:rPr>
            </w:pPr>
            <w:r w:rsidRPr="00C700E9">
              <w:rPr>
                <w:rFonts w:eastAsiaTheme="minorHAnsi" w:cstheme="minorHAnsi"/>
                <w:sz w:val="20"/>
                <w:szCs w:val="20"/>
              </w:rPr>
              <w:t>"description"</w:t>
            </w:r>
          </w:p>
        </w:tc>
        <w:tc>
          <w:tcPr>
            <w:tcW w:w="845" w:type="pct"/>
            <w:tcBorders>
              <w:top w:val="single" w:sz="4" w:space="0" w:color="auto"/>
              <w:left w:val="nil"/>
              <w:bottom w:val="single" w:sz="4" w:space="0" w:color="auto"/>
              <w:right w:val="single" w:sz="4" w:space="0" w:color="auto"/>
            </w:tcBorders>
            <w:shd w:val="clear" w:color="auto" w:fill="auto"/>
            <w:noWrap/>
            <w:hideMark/>
          </w:tcPr>
          <w:p w14:paraId="62E2A389" w14:textId="77777777" w:rsidR="00725DFC" w:rsidRPr="00C700E9" w:rsidRDefault="00725DFC" w:rsidP="00725DFC">
            <w:pPr>
              <w:spacing w:after="0"/>
              <w:rPr>
                <w:rFonts w:eastAsiaTheme="minorHAnsi" w:cstheme="minorHAnsi"/>
                <w:sz w:val="20"/>
                <w:szCs w:val="20"/>
                <w:lang w:val="en-CA"/>
              </w:rPr>
            </w:pPr>
            <w:r w:rsidRPr="00C700E9">
              <w:rPr>
                <w:rFonts w:eastAsiaTheme="minorHAnsi" w:cstheme="minorHAnsi"/>
                <w:sz w:val="20"/>
                <w:szCs w:val="20"/>
                <w:lang w:val="en-CA"/>
              </w:rPr>
              <w:t>Text</w:t>
            </w:r>
          </w:p>
        </w:tc>
      </w:tr>
      <w:tr w:rsidR="003C63E6" w:rsidRPr="00725DFC" w14:paraId="41B5D312" w14:textId="77777777" w:rsidTr="00930EE9">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tcPr>
          <w:p w14:paraId="0123C59F" w14:textId="77777777" w:rsidR="003C63E6" w:rsidRPr="00C700E9" w:rsidRDefault="003C63E6" w:rsidP="00725DFC">
            <w:pPr>
              <w:spacing w:after="0"/>
              <w:rPr>
                <w:rFonts w:eastAsiaTheme="minorHAnsi" w:cstheme="minorHAnsi"/>
                <w:b/>
                <w:bCs/>
                <w:sz w:val="20"/>
                <w:szCs w:val="20"/>
                <w:lang w:val="en-CA"/>
              </w:rPr>
            </w:pPr>
            <w:r w:rsidRPr="00C700E9">
              <w:rPr>
                <w:rFonts w:eastAsiaTheme="minorHAnsi" w:cstheme="minorHAnsi"/>
                <w:b/>
                <w:bCs/>
                <w:sz w:val="20"/>
                <w:szCs w:val="20"/>
                <w:lang w:val="en-CA"/>
              </w:rPr>
              <w:t>Truck Number</w:t>
            </w:r>
          </w:p>
        </w:tc>
        <w:tc>
          <w:tcPr>
            <w:tcW w:w="1245" w:type="pct"/>
            <w:tcBorders>
              <w:top w:val="nil"/>
              <w:left w:val="nil"/>
              <w:bottom w:val="single" w:sz="4" w:space="0" w:color="auto"/>
              <w:right w:val="single" w:sz="4" w:space="0" w:color="auto"/>
            </w:tcBorders>
            <w:shd w:val="clear" w:color="auto" w:fill="auto"/>
            <w:noWrap/>
          </w:tcPr>
          <w:p w14:paraId="5461044E" w14:textId="77777777" w:rsidR="003C63E6" w:rsidRPr="00C700E9" w:rsidRDefault="003C63E6" w:rsidP="00725DFC">
            <w:pPr>
              <w:autoSpaceDE w:val="0"/>
              <w:autoSpaceDN w:val="0"/>
              <w:adjustRightInd w:val="0"/>
              <w:spacing w:after="0" w:line="240" w:lineRule="auto"/>
              <w:rPr>
                <w:rFonts w:eastAsiaTheme="minorHAnsi" w:cstheme="minorHAnsi"/>
                <w:sz w:val="20"/>
                <w:szCs w:val="20"/>
              </w:rPr>
            </w:pPr>
            <w:r w:rsidRPr="00C700E9">
              <w:rPr>
                <w:rFonts w:eastAsiaTheme="minorHAnsi" w:cstheme="minorHAnsi"/>
                <w:sz w:val="20"/>
                <w:szCs w:val="20"/>
              </w:rPr>
              <w:t>Number of the truck used</w:t>
            </w:r>
          </w:p>
        </w:tc>
        <w:tc>
          <w:tcPr>
            <w:tcW w:w="2008" w:type="pct"/>
            <w:tcBorders>
              <w:top w:val="nil"/>
              <w:left w:val="nil"/>
              <w:bottom w:val="single" w:sz="4" w:space="0" w:color="auto"/>
              <w:right w:val="single" w:sz="4" w:space="0" w:color="auto"/>
            </w:tcBorders>
            <w:shd w:val="clear" w:color="auto" w:fill="auto"/>
            <w:noWrap/>
          </w:tcPr>
          <w:p w14:paraId="28EF103C" w14:textId="77777777" w:rsidR="003C63E6" w:rsidRPr="00C700E9" w:rsidRDefault="003C63E6" w:rsidP="00725DFC">
            <w:pPr>
              <w:autoSpaceDE w:val="0"/>
              <w:autoSpaceDN w:val="0"/>
              <w:adjustRightInd w:val="0"/>
              <w:spacing w:after="0" w:line="240" w:lineRule="auto"/>
              <w:rPr>
                <w:rFonts w:eastAsiaTheme="minorHAnsi" w:cstheme="minorHAnsi"/>
                <w:sz w:val="20"/>
                <w:szCs w:val="20"/>
              </w:rPr>
            </w:pPr>
            <w:r w:rsidRPr="00C700E9">
              <w:rPr>
                <w:rFonts w:eastAsiaTheme="minorHAnsi" w:cstheme="minorHAnsi"/>
                <w:sz w:val="20"/>
                <w:szCs w:val="20"/>
              </w:rPr>
              <w:t>“</w:t>
            </w:r>
            <w:proofErr w:type="spellStart"/>
            <w:r w:rsidRPr="00C700E9">
              <w:rPr>
                <w:rFonts w:eastAsiaTheme="minorHAnsi" w:cstheme="minorHAnsi"/>
                <w:sz w:val="20"/>
                <w:szCs w:val="20"/>
              </w:rPr>
              <w:t>truckNumber</w:t>
            </w:r>
            <w:proofErr w:type="spellEnd"/>
            <w:r w:rsidRPr="00C700E9">
              <w:rPr>
                <w:rFonts w:eastAsiaTheme="minorHAnsi" w:cstheme="minorHAnsi"/>
                <w:sz w:val="20"/>
                <w:szCs w:val="20"/>
              </w:rPr>
              <w:t>”</w:t>
            </w:r>
          </w:p>
        </w:tc>
        <w:tc>
          <w:tcPr>
            <w:tcW w:w="845" w:type="pct"/>
            <w:tcBorders>
              <w:top w:val="nil"/>
              <w:left w:val="nil"/>
              <w:bottom w:val="single" w:sz="4" w:space="0" w:color="auto"/>
              <w:right w:val="single" w:sz="4" w:space="0" w:color="auto"/>
            </w:tcBorders>
            <w:shd w:val="clear" w:color="auto" w:fill="auto"/>
            <w:noWrap/>
          </w:tcPr>
          <w:p w14:paraId="764EA250" w14:textId="77777777" w:rsidR="003C63E6" w:rsidRPr="00C700E9" w:rsidRDefault="003C63E6" w:rsidP="00725DFC">
            <w:pPr>
              <w:spacing w:after="0"/>
              <w:rPr>
                <w:rFonts w:eastAsiaTheme="minorHAnsi" w:cstheme="minorHAnsi"/>
                <w:sz w:val="20"/>
                <w:szCs w:val="20"/>
                <w:lang w:val="en-CA"/>
              </w:rPr>
            </w:pPr>
            <w:r w:rsidRPr="00C700E9">
              <w:rPr>
                <w:rFonts w:eastAsiaTheme="minorHAnsi" w:cstheme="minorHAnsi"/>
                <w:sz w:val="20"/>
                <w:szCs w:val="20"/>
                <w:lang w:val="en-CA"/>
              </w:rPr>
              <w:t>Text</w:t>
            </w:r>
          </w:p>
        </w:tc>
      </w:tr>
      <w:tr w:rsidR="003C63E6" w:rsidRPr="00725DFC" w14:paraId="5DD41738" w14:textId="77777777" w:rsidTr="00930EE9">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tcPr>
          <w:p w14:paraId="776F24B0" w14:textId="2609D5A6" w:rsidR="003C63E6" w:rsidRPr="00C700E9" w:rsidRDefault="003C63E6" w:rsidP="00725DFC">
            <w:pPr>
              <w:spacing w:after="0"/>
              <w:rPr>
                <w:rFonts w:eastAsiaTheme="minorHAnsi" w:cstheme="minorHAnsi"/>
                <w:b/>
                <w:bCs/>
                <w:sz w:val="20"/>
                <w:szCs w:val="20"/>
                <w:lang w:val="en-CA"/>
              </w:rPr>
            </w:pPr>
            <w:r w:rsidRPr="00C700E9">
              <w:rPr>
                <w:rFonts w:eastAsiaTheme="minorHAnsi" w:cstheme="minorHAnsi"/>
                <w:b/>
                <w:bCs/>
                <w:sz w:val="20"/>
                <w:szCs w:val="20"/>
                <w:lang w:val="en-CA"/>
              </w:rPr>
              <w:t xml:space="preserve">Driver </w:t>
            </w:r>
            <w:r w:rsidR="00AF5497" w:rsidRPr="00C700E9">
              <w:rPr>
                <w:rFonts w:eastAsiaTheme="minorHAnsi" w:cstheme="minorHAnsi"/>
                <w:b/>
                <w:bCs/>
                <w:sz w:val="20"/>
                <w:szCs w:val="20"/>
                <w:lang w:val="en-CA"/>
              </w:rPr>
              <w:t>N</w:t>
            </w:r>
            <w:r w:rsidRPr="00C700E9">
              <w:rPr>
                <w:rFonts w:eastAsiaTheme="minorHAnsi" w:cstheme="minorHAnsi"/>
                <w:b/>
                <w:bCs/>
                <w:sz w:val="20"/>
                <w:szCs w:val="20"/>
                <w:lang w:val="en-CA"/>
              </w:rPr>
              <w:t>ame</w:t>
            </w:r>
          </w:p>
        </w:tc>
        <w:tc>
          <w:tcPr>
            <w:tcW w:w="1245" w:type="pct"/>
            <w:tcBorders>
              <w:top w:val="nil"/>
              <w:left w:val="nil"/>
              <w:bottom w:val="single" w:sz="4" w:space="0" w:color="auto"/>
              <w:right w:val="single" w:sz="4" w:space="0" w:color="auto"/>
            </w:tcBorders>
            <w:shd w:val="clear" w:color="auto" w:fill="auto"/>
            <w:noWrap/>
          </w:tcPr>
          <w:p w14:paraId="7DDF7B41" w14:textId="77777777" w:rsidR="003C63E6" w:rsidRPr="00C700E9" w:rsidRDefault="003C63E6" w:rsidP="00725DFC">
            <w:pPr>
              <w:autoSpaceDE w:val="0"/>
              <w:autoSpaceDN w:val="0"/>
              <w:adjustRightInd w:val="0"/>
              <w:spacing w:after="0" w:line="240" w:lineRule="auto"/>
              <w:rPr>
                <w:rFonts w:eastAsiaTheme="minorHAnsi" w:cstheme="minorHAnsi"/>
                <w:sz w:val="20"/>
                <w:szCs w:val="20"/>
              </w:rPr>
            </w:pPr>
            <w:r w:rsidRPr="00C700E9">
              <w:rPr>
                <w:rFonts w:eastAsiaTheme="minorHAnsi" w:cstheme="minorHAnsi"/>
                <w:sz w:val="20"/>
                <w:szCs w:val="20"/>
              </w:rPr>
              <w:t>First and last name of the driver</w:t>
            </w:r>
          </w:p>
        </w:tc>
        <w:tc>
          <w:tcPr>
            <w:tcW w:w="2008" w:type="pct"/>
            <w:tcBorders>
              <w:top w:val="nil"/>
              <w:left w:val="nil"/>
              <w:bottom w:val="single" w:sz="4" w:space="0" w:color="auto"/>
              <w:right w:val="single" w:sz="4" w:space="0" w:color="auto"/>
            </w:tcBorders>
            <w:shd w:val="clear" w:color="auto" w:fill="auto"/>
            <w:noWrap/>
          </w:tcPr>
          <w:p w14:paraId="01886E9E" w14:textId="77777777" w:rsidR="003C63E6" w:rsidRPr="00C700E9" w:rsidRDefault="003C63E6" w:rsidP="00725DFC">
            <w:pPr>
              <w:autoSpaceDE w:val="0"/>
              <w:autoSpaceDN w:val="0"/>
              <w:adjustRightInd w:val="0"/>
              <w:spacing w:after="0" w:line="240" w:lineRule="auto"/>
              <w:rPr>
                <w:rFonts w:eastAsiaTheme="minorHAnsi" w:cstheme="minorHAnsi"/>
                <w:sz w:val="20"/>
                <w:szCs w:val="20"/>
              </w:rPr>
            </w:pPr>
            <w:r w:rsidRPr="00C700E9">
              <w:rPr>
                <w:rFonts w:eastAsiaTheme="minorHAnsi" w:cstheme="minorHAnsi"/>
                <w:sz w:val="20"/>
                <w:szCs w:val="20"/>
              </w:rPr>
              <w:t>“driver”</w:t>
            </w:r>
          </w:p>
        </w:tc>
        <w:tc>
          <w:tcPr>
            <w:tcW w:w="845" w:type="pct"/>
            <w:tcBorders>
              <w:top w:val="nil"/>
              <w:left w:val="nil"/>
              <w:bottom w:val="single" w:sz="4" w:space="0" w:color="auto"/>
              <w:right w:val="single" w:sz="4" w:space="0" w:color="auto"/>
            </w:tcBorders>
            <w:shd w:val="clear" w:color="auto" w:fill="auto"/>
            <w:noWrap/>
          </w:tcPr>
          <w:p w14:paraId="6A085C91" w14:textId="77777777" w:rsidR="003C63E6" w:rsidRPr="00C700E9" w:rsidRDefault="003C63E6" w:rsidP="00725DFC">
            <w:pPr>
              <w:spacing w:after="0"/>
              <w:rPr>
                <w:rFonts w:eastAsiaTheme="minorHAnsi" w:cstheme="minorHAnsi"/>
                <w:sz w:val="20"/>
                <w:szCs w:val="20"/>
                <w:lang w:val="en-CA"/>
              </w:rPr>
            </w:pPr>
            <w:r w:rsidRPr="00C700E9">
              <w:rPr>
                <w:rFonts w:eastAsiaTheme="minorHAnsi" w:cstheme="minorHAnsi"/>
                <w:sz w:val="20"/>
                <w:szCs w:val="20"/>
                <w:lang w:val="en-CA"/>
              </w:rPr>
              <w:t>Text</w:t>
            </w:r>
          </w:p>
        </w:tc>
      </w:tr>
      <w:tr w:rsidR="003C63E6" w:rsidRPr="00725DFC" w14:paraId="6FE35E51" w14:textId="77777777" w:rsidTr="00930EE9">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tcPr>
          <w:p w14:paraId="2C8B9DE8" w14:textId="77777777" w:rsidR="003C63E6" w:rsidRPr="00C700E9" w:rsidRDefault="003C63E6" w:rsidP="00725DFC">
            <w:pPr>
              <w:spacing w:after="0"/>
              <w:rPr>
                <w:rFonts w:eastAsiaTheme="minorHAnsi" w:cstheme="minorHAnsi"/>
                <w:b/>
                <w:bCs/>
                <w:sz w:val="20"/>
                <w:szCs w:val="20"/>
                <w:lang w:val="en-CA"/>
              </w:rPr>
            </w:pPr>
            <w:r w:rsidRPr="00C700E9">
              <w:rPr>
                <w:rFonts w:eastAsiaTheme="minorHAnsi" w:cstheme="minorHAnsi"/>
                <w:b/>
                <w:bCs/>
                <w:sz w:val="20"/>
                <w:szCs w:val="20"/>
                <w:lang w:val="en-CA"/>
              </w:rPr>
              <w:t>Truck Capacity</w:t>
            </w:r>
          </w:p>
        </w:tc>
        <w:tc>
          <w:tcPr>
            <w:tcW w:w="1245" w:type="pct"/>
            <w:tcBorders>
              <w:top w:val="nil"/>
              <w:left w:val="nil"/>
              <w:bottom w:val="single" w:sz="4" w:space="0" w:color="auto"/>
              <w:right w:val="single" w:sz="4" w:space="0" w:color="auto"/>
            </w:tcBorders>
            <w:shd w:val="clear" w:color="auto" w:fill="auto"/>
            <w:noWrap/>
          </w:tcPr>
          <w:p w14:paraId="0335899A" w14:textId="77777777" w:rsidR="003C63E6" w:rsidRPr="00C700E9" w:rsidRDefault="003C63E6" w:rsidP="00725DFC">
            <w:pPr>
              <w:autoSpaceDE w:val="0"/>
              <w:autoSpaceDN w:val="0"/>
              <w:adjustRightInd w:val="0"/>
              <w:spacing w:after="0" w:line="240" w:lineRule="auto"/>
              <w:rPr>
                <w:rFonts w:eastAsiaTheme="minorHAnsi" w:cstheme="minorHAnsi"/>
                <w:sz w:val="20"/>
                <w:szCs w:val="20"/>
              </w:rPr>
            </w:pPr>
            <w:r w:rsidRPr="00C700E9">
              <w:rPr>
                <w:rFonts w:eastAsiaTheme="minorHAnsi" w:cstheme="minorHAnsi"/>
                <w:sz w:val="20"/>
                <w:szCs w:val="20"/>
              </w:rPr>
              <w:t>Total capacity for the vehicle hauling fluids</w:t>
            </w:r>
          </w:p>
        </w:tc>
        <w:tc>
          <w:tcPr>
            <w:tcW w:w="2008" w:type="pct"/>
            <w:tcBorders>
              <w:top w:val="nil"/>
              <w:left w:val="nil"/>
              <w:bottom w:val="single" w:sz="4" w:space="0" w:color="auto"/>
              <w:right w:val="single" w:sz="4" w:space="0" w:color="auto"/>
            </w:tcBorders>
            <w:shd w:val="clear" w:color="auto" w:fill="auto"/>
            <w:noWrap/>
          </w:tcPr>
          <w:p w14:paraId="37EC94E4" w14:textId="77777777" w:rsidR="003C63E6" w:rsidRPr="00C700E9" w:rsidRDefault="003C63E6" w:rsidP="00725DFC">
            <w:pPr>
              <w:autoSpaceDE w:val="0"/>
              <w:autoSpaceDN w:val="0"/>
              <w:adjustRightInd w:val="0"/>
              <w:spacing w:after="0" w:line="240" w:lineRule="auto"/>
              <w:rPr>
                <w:rFonts w:eastAsiaTheme="minorHAnsi" w:cstheme="minorHAnsi"/>
                <w:sz w:val="20"/>
                <w:szCs w:val="20"/>
              </w:rPr>
            </w:pPr>
            <w:r w:rsidRPr="00C700E9">
              <w:rPr>
                <w:rFonts w:eastAsiaTheme="minorHAnsi" w:cstheme="minorHAnsi"/>
                <w:sz w:val="20"/>
                <w:szCs w:val="20"/>
              </w:rPr>
              <w:t>“</w:t>
            </w:r>
            <w:proofErr w:type="spellStart"/>
            <w:r w:rsidRPr="00C700E9">
              <w:rPr>
                <w:rFonts w:eastAsiaTheme="minorHAnsi" w:cstheme="minorHAnsi"/>
                <w:sz w:val="20"/>
                <w:szCs w:val="20"/>
              </w:rPr>
              <w:t>truckCapacity</w:t>
            </w:r>
            <w:proofErr w:type="spellEnd"/>
            <w:r w:rsidRPr="00C700E9">
              <w:rPr>
                <w:rFonts w:eastAsiaTheme="minorHAnsi" w:cstheme="minorHAnsi"/>
                <w:sz w:val="20"/>
                <w:szCs w:val="20"/>
              </w:rPr>
              <w:t>”</w:t>
            </w:r>
          </w:p>
        </w:tc>
        <w:tc>
          <w:tcPr>
            <w:tcW w:w="845" w:type="pct"/>
            <w:tcBorders>
              <w:top w:val="nil"/>
              <w:left w:val="nil"/>
              <w:bottom w:val="single" w:sz="4" w:space="0" w:color="auto"/>
              <w:right w:val="single" w:sz="4" w:space="0" w:color="auto"/>
            </w:tcBorders>
            <w:shd w:val="clear" w:color="auto" w:fill="auto"/>
            <w:noWrap/>
          </w:tcPr>
          <w:p w14:paraId="0A18AE4C" w14:textId="77777777" w:rsidR="003C63E6" w:rsidRPr="00C700E9" w:rsidRDefault="003C63E6" w:rsidP="00725DFC">
            <w:pPr>
              <w:spacing w:after="0"/>
              <w:rPr>
                <w:rFonts w:eastAsiaTheme="minorHAnsi" w:cstheme="minorHAnsi"/>
                <w:sz w:val="20"/>
                <w:szCs w:val="20"/>
                <w:lang w:val="en-CA"/>
              </w:rPr>
            </w:pPr>
            <w:r w:rsidRPr="00C700E9">
              <w:rPr>
                <w:rFonts w:eastAsiaTheme="minorHAnsi" w:cstheme="minorHAnsi"/>
                <w:sz w:val="20"/>
                <w:szCs w:val="20"/>
                <w:lang w:val="en-CA"/>
              </w:rPr>
              <w:t>Number</w:t>
            </w:r>
          </w:p>
        </w:tc>
      </w:tr>
      <w:tr w:rsidR="00725DFC" w:rsidRPr="00725DFC" w14:paraId="67F3A4FE" w14:textId="77777777" w:rsidTr="00930EE9">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00A638EC" w14:textId="610D9F93" w:rsidR="00725DFC" w:rsidRPr="00C700E9" w:rsidRDefault="00F41BEC" w:rsidP="00725DFC">
            <w:pPr>
              <w:spacing w:after="0"/>
              <w:rPr>
                <w:rFonts w:eastAsiaTheme="minorHAnsi" w:cstheme="minorHAnsi"/>
                <w:b/>
                <w:bCs/>
                <w:sz w:val="20"/>
                <w:szCs w:val="20"/>
                <w:lang w:val="en-CA"/>
              </w:rPr>
            </w:pPr>
            <w:r>
              <w:rPr>
                <w:rFonts w:eastAsiaTheme="minorHAnsi" w:cstheme="minorHAnsi"/>
                <w:b/>
                <w:bCs/>
                <w:sz w:val="20"/>
                <w:szCs w:val="20"/>
                <w:lang w:val="en-CA"/>
              </w:rPr>
              <w:t>Cost Object</w:t>
            </w:r>
          </w:p>
        </w:tc>
        <w:tc>
          <w:tcPr>
            <w:tcW w:w="1245" w:type="pct"/>
            <w:tcBorders>
              <w:top w:val="nil"/>
              <w:left w:val="nil"/>
              <w:bottom w:val="single" w:sz="4" w:space="0" w:color="auto"/>
              <w:right w:val="single" w:sz="4" w:space="0" w:color="auto"/>
            </w:tcBorders>
            <w:shd w:val="clear" w:color="auto" w:fill="auto"/>
            <w:noWrap/>
            <w:hideMark/>
          </w:tcPr>
          <w:p w14:paraId="47C51087" w14:textId="653C1960" w:rsidR="003B1D70" w:rsidRDefault="00725DFC" w:rsidP="003B1D70">
            <w:pPr>
              <w:spacing w:after="0" w:line="240" w:lineRule="auto"/>
              <w:rPr>
                <w:rFonts w:eastAsia="Times New Roman" w:cstheme="minorHAnsi"/>
                <w:color w:val="000000"/>
                <w:sz w:val="20"/>
                <w:szCs w:val="20"/>
              </w:rPr>
            </w:pPr>
            <w:r w:rsidRPr="00C700E9">
              <w:rPr>
                <w:rFonts w:eastAsiaTheme="minorHAnsi" w:cstheme="minorHAnsi"/>
                <w:sz w:val="20"/>
                <w:szCs w:val="20"/>
              </w:rPr>
              <w:t xml:space="preserve">The </w:t>
            </w:r>
            <w:r w:rsidR="00F41BEC">
              <w:rPr>
                <w:rFonts w:eastAsiaTheme="minorHAnsi" w:cstheme="minorHAnsi"/>
                <w:sz w:val="20"/>
                <w:szCs w:val="20"/>
              </w:rPr>
              <w:t>Cost Object</w:t>
            </w:r>
            <w:r w:rsidR="00F41BEC" w:rsidRPr="00C700E9">
              <w:rPr>
                <w:rFonts w:eastAsiaTheme="minorHAnsi" w:cstheme="minorHAnsi"/>
                <w:sz w:val="20"/>
                <w:szCs w:val="20"/>
              </w:rPr>
              <w:t xml:space="preserve"> </w:t>
            </w:r>
            <w:r w:rsidRPr="00C700E9">
              <w:rPr>
                <w:rFonts w:eastAsiaTheme="minorHAnsi" w:cstheme="minorHAnsi"/>
                <w:sz w:val="20"/>
                <w:szCs w:val="20"/>
              </w:rPr>
              <w:t xml:space="preserve">number is one of the buyer’s cost objects and is validated against the list of </w:t>
            </w:r>
            <w:r w:rsidR="00F41BEC">
              <w:rPr>
                <w:rFonts w:eastAsiaTheme="minorHAnsi" w:cstheme="minorHAnsi"/>
                <w:sz w:val="20"/>
                <w:szCs w:val="20"/>
              </w:rPr>
              <w:t>Cost Object</w:t>
            </w:r>
            <w:r w:rsidR="00F41BEC" w:rsidRPr="00C700E9">
              <w:rPr>
                <w:rFonts w:eastAsiaTheme="minorHAnsi" w:cstheme="minorHAnsi"/>
                <w:sz w:val="20"/>
                <w:szCs w:val="20"/>
              </w:rPr>
              <w:t xml:space="preserve"> </w:t>
            </w:r>
            <w:r w:rsidRPr="00C700E9">
              <w:rPr>
                <w:rFonts w:eastAsiaTheme="minorHAnsi" w:cstheme="minorHAnsi"/>
                <w:sz w:val="20"/>
                <w:szCs w:val="20"/>
              </w:rPr>
              <w:t xml:space="preserve">numbers entered by the buyer in OpenInvoice. </w:t>
            </w:r>
            <w:r w:rsidR="003B1D70" w:rsidRPr="004B011F">
              <w:rPr>
                <w:rFonts w:eastAsia="Times New Roman" w:cstheme="minorHAnsi"/>
                <w:color w:val="000000"/>
                <w:sz w:val="20"/>
                <w:szCs w:val="20"/>
              </w:rPr>
              <w:t>Enter the AFE</w:t>
            </w:r>
            <w:r w:rsidR="003B1D70">
              <w:rPr>
                <w:rFonts w:eastAsia="Times New Roman" w:cstheme="minorHAnsi"/>
                <w:color w:val="000000"/>
                <w:sz w:val="20"/>
                <w:szCs w:val="20"/>
              </w:rPr>
              <w:t>/WBS, Cost Center, or Work Order</w:t>
            </w:r>
            <w:r w:rsidR="003B1D70" w:rsidRPr="004B011F">
              <w:rPr>
                <w:rFonts w:eastAsia="Times New Roman" w:cstheme="minorHAnsi"/>
                <w:color w:val="000000"/>
                <w:sz w:val="20"/>
                <w:szCs w:val="20"/>
              </w:rPr>
              <w:t xml:space="preserve"> associated with the ticket, if provided</w:t>
            </w:r>
          </w:p>
          <w:p w14:paraId="6E17DE70" w14:textId="77777777" w:rsidR="003B1D70" w:rsidRPr="009A6432" w:rsidRDefault="003B1D70" w:rsidP="003B1D70">
            <w:pPr>
              <w:spacing w:after="0" w:line="240" w:lineRule="auto"/>
              <w:rPr>
                <w:rFonts w:eastAsia="Times New Roman" w:cstheme="minorHAnsi"/>
                <w:color w:val="000000"/>
                <w:sz w:val="20"/>
                <w:szCs w:val="20"/>
              </w:rPr>
            </w:pPr>
            <w:r w:rsidRPr="009A6432">
              <w:rPr>
                <w:rFonts w:eastAsia="Times New Roman" w:cstheme="minorHAnsi"/>
                <w:color w:val="000000"/>
                <w:sz w:val="20"/>
                <w:szCs w:val="20"/>
              </w:rPr>
              <w:t xml:space="preserve">WBS: Work Breakdown Structure (formerly AFE) number – these will have the format </w:t>
            </w:r>
            <w:proofErr w:type="spellStart"/>
            <w:proofErr w:type="gramStart"/>
            <w:r w:rsidRPr="009A6432">
              <w:rPr>
                <w:rFonts w:eastAsia="Times New Roman" w:cstheme="minorHAnsi"/>
                <w:color w:val="000000"/>
                <w:sz w:val="20"/>
                <w:szCs w:val="20"/>
              </w:rPr>
              <w:t>x.nnnnn</w:t>
            </w:r>
            <w:proofErr w:type="spellEnd"/>
            <w:proofErr w:type="gramEnd"/>
            <w:r w:rsidRPr="009A6432">
              <w:rPr>
                <w:rFonts w:eastAsia="Times New Roman" w:cstheme="minorHAnsi"/>
                <w:color w:val="000000"/>
                <w:sz w:val="20"/>
                <w:szCs w:val="20"/>
              </w:rPr>
              <w:t>(.</w:t>
            </w:r>
            <w:proofErr w:type="spellStart"/>
            <w:r w:rsidRPr="009A6432">
              <w:rPr>
                <w:rFonts w:eastAsia="Times New Roman" w:cstheme="minorHAnsi"/>
                <w:color w:val="000000"/>
                <w:sz w:val="20"/>
                <w:szCs w:val="20"/>
              </w:rPr>
              <w:t>nn</w:t>
            </w:r>
            <w:proofErr w:type="spellEnd"/>
            <w:r w:rsidRPr="009A6432">
              <w:rPr>
                <w:rFonts w:eastAsia="Times New Roman" w:cstheme="minorHAnsi"/>
                <w:color w:val="000000"/>
                <w:sz w:val="20"/>
                <w:szCs w:val="20"/>
              </w:rPr>
              <w:t>)(.</w:t>
            </w:r>
            <w:proofErr w:type="spellStart"/>
            <w:r w:rsidRPr="009A6432">
              <w:rPr>
                <w:rFonts w:eastAsia="Times New Roman" w:cstheme="minorHAnsi"/>
                <w:color w:val="000000"/>
                <w:sz w:val="20"/>
                <w:szCs w:val="20"/>
              </w:rPr>
              <w:t>nn</w:t>
            </w:r>
            <w:proofErr w:type="spellEnd"/>
            <w:r w:rsidRPr="009A6432">
              <w:rPr>
                <w:rFonts w:eastAsia="Times New Roman" w:cstheme="minorHAnsi"/>
                <w:color w:val="000000"/>
                <w:sz w:val="20"/>
                <w:szCs w:val="20"/>
              </w:rPr>
              <w:t xml:space="preserve">), e.g. C.10074 or A.10420.04 or A.10420.04.01 </w:t>
            </w:r>
          </w:p>
          <w:p w14:paraId="24BD4EE6" w14:textId="77777777" w:rsidR="003B1D70" w:rsidRPr="009A6432" w:rsidRDefault="003B1D70" w:rsidP="003B1D70">
            <w:pPr>
              <w:spacing w:after="0" w:line="240" w:lineRule="auto"/>
              <w:rPr>
                <w:rFonts w:eastAsia="Times New Roman" w:cstheme="minorHAnsi"/>
                <w:color w:val="000000"/>
                <w:sz w:val="20"/>
                <w:szCs w:val="20"/>
              </w:rPr>
            </w:pPr>
            <w:r w:rsidRPr="009A6432">
              <w:rPr>
                <w:rFonts w:eastAsia="Times New Roman" w:cstheme="minorHAnsi"/>
                <w:color w:val="000000"/>
                <w:sz w:val="20"/>
                <w:szCs w:val="20"/>
              </w:rPr>
              <w:t xml:space="preserve">CC: Cost Center Number – these will always have the format 0428-nnnnn’, </w:t>
            </w:r>
            <w:proofErr w:type="gramStart"/>
            <w:r w:rsidRPr="009A6432">
              <w:rPr>
                <w:rFonts w:eastAsia="Times New Roman" w:cstheme="minorHAnsi"/>
                <w:color w:val="000000"/>
                <w:sz w:val="20"/>
                <w:szCs w:val="20"/>
              </w:rPr>
              <w:t>e.g.</w:t>
            </w:r>
            <w:proofErr w:type="gramEnd"/>
            <w:r w:rsidRPr="009A6432">
              <w:rPr>
                <w:rFonts w:eastAsia="Times New Roman" w:cstheme="minorHAnsi"/>
                <w:color w:val="000000"/>
                <w:sz w:val="20"/>
                <w:szCs w:val="20"/>
              </w:rPr>
              <w:t xml:space="preserve"> 0428-10372 </w:t>
            </w:r>
          </w:p>
          <w:p w14:paraId="0D8889BA" w14:textId="77777777" w:rsidR="003B1D70" w:rsidRPr="009A6432" w:rsidRDefault="003B1D70" w:rsidP="003B1D70">
            <w:pPr>
              <w:spacing w:after="0" w:line="240" w:lineRule="auto"/>
              <w:rPr>
                <w:rFonts w:eastAsia="Times New Roman" w:cstheme="minorHAnsi"/>
                <w:color w:val="000000"/>
                <w:sz w:val="20"/>
                <w:szCs w:val="20"/>
              </w:rPr>
            </w:pPr>
            <w:r w:rsidRPr="009A6432">
              <w:rPr>
                <w:rFonts w:eastAsia="Times New Roman" w:cstheme="minorHAnsi"/>
                <w:color w:val="000000"/>
                <w:sz w:val="20"/>
                <w:szCs w:val="20"/>
              </w:rPr>
              <w:t>WO/IO: Work/Internal Order Number – these will always have the format ‘</w:t>
            </w:r>
            <w:proofErr w:type="spellStart"/>
            <w:r w:rsidRPr="009A6432">
              <w:rPr>
                <w:rFonts w:eastAsia="Times New Roman" w:cstheme="minorHAnsi"/>
                <w:color w:val="000000"/>
                <w:sz w:val="20"/>
                <w:szCs w:val="20"/>
              </w:rPr>
              <w:t>nnnnnn</w:t>
            </w:r>
            <w:proofErr w:type="spellEnd"/>
            <w:r w:rsidRPr="009A6432">
              <w:rPr>
                <w:rFonts w:eastAsia="Times New Roman" w:cstheme="minorHAnsi"/>
                <w:color w:val="000000"/>
                <w:sz w:val="20"/>
                <w:szCs w:val="20"/>
              </w:rPr>
              <w:t xml:space="preserve">’, </w:t>
            </w:r>
            <w:proofErr w:type="gramStart"/>
            <w:r w:rsidRPr="009A6432">
              <w:rPr>
                <w:rFonts w:eastAsia="Times New Roman" w:cstheme="minorHAnsi"/>
                <w:color w:val="000000"/>
                <w:sz w:val="20"/>
                <w:szCs w:val="20"/>
              </w:rPr>
              <w:t>e.g.</w:t>
            </w:r>
            <w:proofErr w:type="gramEnd"/>
            <w:r w:rsidRPr="009A6432">
              <w:rPr>
                <w:rFonts w:eastAsia="Times New Roman" w:cstheme="minorHAnsi"/>
                <w:color w:val="000000"/>
                <w:sz w:val="20"/>
                <w:szCs w:val="20"/>
              </w:rPr>
              <w:t xml:space="preserve"> 200093 </w:t>
            </w:r>
          </w:p>
          <w:p w14:paraId="03E27401" w14:textId="4A185293" w:rsidR="00725DFC" w:rsidRPr="00C700E9" w:rsidRDefault="003B1D70" w:rsidP="003B1D70">
            <w:pPr>
              <w:autoSpaceDE w:val="0"/>
              <w:autoSpaceDN w:val="0"/>
              <w:adjustRightInd w:val="0"/>
              <w:spacing w:after="0" w:line="240" w:lineRule="auto"/>
              <w:rPr>
                <w:rFonts w:eastAsiaTheme="minorHAnsi" w:cstheme="minorHAnsi"/>
                <w:sz w:val="20"/>
                <w:szCs w:val="20"/>
              </w:rPr>
            </w:pPr>
            <w:r w:rsidRPr="009A6432">
              <w:rPr>
                <w:rFonts w:eastAsia="Times New Roman" w:cstheme="minorHAnsi"/>
                <w:color w:val="000000"/>
                <w:sz w:val="20"/>
                <w:szCs w:val="20"/>
              </w:rPr>
              <w:lastRenderedPageBreak/>
              <w:t>Suppliers do not need to understand the differences between these cost coding elements. Please simply provided whatever number has been provided to you by your PETRONAS rep. Contact your PETRONAS rep if unknown</w:t>
            </w:r>
          </w:p>
        </w:tc>
        <w:tc>
          <w:tcPr>
            <w:tcW w:w="2008" w:type="pct"/>
            <w:tcBorders>
              <w:top w:val="nil"/>
              <w:left w:val="nil"/>
              <w:bottom w:val="single" w:sz="4" w:space="0" w:color="auto"/>
              <w:right w:val="single" w:sz="4" w:space="0" w:color="auto"/>
            </w:tcBorders>
            <w:shd w:val="clear" w:color="auto" w:fill="auto"/>
            <w:noWrap/>
            <w:hideMark/>
          </w:tcPr>
          <w:p w14:paraId="2188FBAB" w14:textId="726BDA36" w:rsidR="00725DFC" w:rsidRPr="00C700E9" w:rsidRDefault="00725DFC" w:rsidP="00725DFC">
            <w:pPr>
              <w:autoSpaceDE w:val="0"/>
              <w:autoSpaceDN w:val="0"/>
              <w:adjustRightInd w:val="0"/>
              <w:spacing w:after="0" w:line="240" w:lineRule="auto"/>
              <w:rPr>
                <w:rFonts w:eastAsiaTheme="minorHAnsi" w:cstheme="minorHAnsi"/>
                <w:sz w:val="20"/>
                <w:szCs w:val="20"/>
              </w:rPr>
            </w:pPr>
            <w:r w:rsidRPr="00C700E9">
              <w:rPr>
                <w:rFonts w:eastAsiaTheme="minorHAnsi" w:cstheme="minorHAnsi"/>
                <w:sz w:val="20"/>
                <w:szCs w:val="20"/>
              </w:rPr>
              <w:lastRenderedPageBreak/>
              <w:t>"</w:t>
            </w:r>
            <w:proofErr w:type="spellStart"/>
            <w:r w:rsidRPr="00C700E9">
              <w:rPr>
                <w:rFonts w:eastAsiaTheme="minorHAnsi" w:cstheme="minorHAnsi"/>
                <w:sz w:val="20"/>
                <w:szCs w:val="20"/>
              </w:rPr>
              <w:t>afe</w:t>
            </w:r>
            <w:proofErr w:type="spellEnd"/>
            <w:r w:rsidRPr="00C700E9">
              <w:rPr>
                <w:rFonts w:eastAsiaTheme="minorHAnsi" w:cstheme="minorHAnsi"/>
                <w:sz w:val="20"/>
                <w:szCs w:val="20"/>
              </w:rPr>
              <w:t xml:space="preserve">": </w:t>
            </w:r>
            <w:proofErr w:type="gramStart"/>
            <w:r w:rsidRPr="00C700E9">
              <w:rPr>
                <w:rFonts w:eastAsiaTheme="minorHAnsi" w:cstheme="minorHAnsi"/>
                <w:sz w:val="20"/>
                <w:szCs w:val="20"/>
              </w:rPr>
              <w:t>{ "</w:t>
            </w:r>
            <w:proofErr w:type="gramEnd"/>
            <w:r w:rsidRPr="00C700E9">
              <w:rPr>
                <w:rFonts w:eastAsiaTheme="minorHAnsi" w:cstheme="minorHAnsi"/>
                <w:sz w:val="20"/>
                <w:szCs w:val="20"/>
              </w:rPr>
              <w:t>number": "</w:t>
            </w:r>
            <w:r w:rsidR="003B1D70" w:rsidRPr="00920B34">
              <w:rPr>
                <w:rFonts w:eastAsia="Times New Roman" w:cstheme="minorHAnsi"/>
                <w:color w:val="000000"/>
                <w:sz w:val="20"/>
                <w:szCs w:val="20"/>
              </w:rPr>
              <w:t>A.10026.1.02</w:t>
            </w:r>
            <w:r w:rsidRPr="00C700E9">
              <w:rPr>
                <w:rFonts w:eastAsiaTheme="minorHAnsi" w:cstheme="minorHAnsi"/>
                <w:sz w:val="20"/>
                <w:szCs w:val="20"/>
              </w:rPr>
              <w:t>" },</w:t>
            </w:r>
          </w:p>
        </w:tc>
        <w:tc>
          <w:tcPr>
            <w:tcW w:w="845" w:type="pct"/>
            <w:tcBorders>
              <w:top w:val="nil"/>
              <w:left w:val="nil"/>
              <w:bottom w:val="single" w:sz="4" w:space="0" w:color="auto"/>
              <w:right w:val="single" w:sz="4" w:space="0" w:color="auto"/>
            </w:tcBorders>
            <w:shd w:val="clear" w:color="auto" w:fill="auto"/>
            <w:noWrap/>
            <w:hideMark/>
          </w:tcPr>
          <w:p w14:paraId="1F2BA207" w14:textId="77777777" w:rsidR="00725DFC" w:rsidRPr="00C700E9" w:rsidRDefault="00725DFC" w:rsidP="00725DFC">
            <w:pPr>
              <w:spacing w:after="0"/>
              <w:rPr>
                <w:rFonts w:eastAsiaTheme="minorHAnsi" w:cstheme="minorHAnsi"/>
                <w:sz w:val="20"/>
                <w:szCs w:val="20"/>
                <w:lang w:val="en-CA"/>
              </w:rPr>
            </w:pPr>
            <w:r w:rsidRPr="00C700E9">
              <w:rPr>
                <w:rFonts w:eastAsiaTheme="minorHAnsi" w:cstheme="minorHAnsi"/>
                <w:sz w:val="20"/>
                <w:szCs w:val="20"/>
                <w:lang w:val="en-CA"/>
              </w:rPr>
              <w:t>Text</w:t>
            </w:r>
          </w:p>
        </w:tc>
      </w:tr>
      <w:tr w:rsidR="00725DFC" w:rsidRPr="00725DFC" w14:paraId="7F441B3E" w14:textId="77777777" w:rsidTr="00930EE9">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tcPr>
          <w:p w14:paraId="2153CECF" w14:textId="77777777" w:rsidR="00725DFC" w:rsidRPr="00C700E9" w:rsidRDefault="00725DFC" w:rsidP="00725DFC">
            <w:pPr>
              <w:autoSpaceDE w:val="0"/>
              <w:autoSpaceDN w:val="0"/>
              <w:adjustRightInd w:val="0"/>
              <w:spacing w:after="0" w:line="240" w:lineRule="auto"/>
              <w:rPr>
                <w:rFonts w:eastAsiaTheme="minorHAnsi" w:cstheme="minorHAnsi"/>
                <w:b/>
                <w:bCs/>
                <w:color w:val="000000"/>
                <w:sz w:val="20"/>
                <w:szCs w:val="20"/>
              </w:rPr>
            </w:pPr>
            <w:r w:rsidRPr="00C700E9">
              <w:rPr>
                <w:rFonts w:eastAsiaTheme="minorHAnsi" w:cstheme="minorHAnsi"/>
                <w:b/>
                <w:bCs/>
                <w:color w:val="000000"/>
                <w:sz w:val="20"/>
                <w:szCs w:val="20"/>
              </w:rPr>
              <w:t>Location</w:t>
            </w:r>
          </w:p>
        </w:tc>
        <w:tc>
          <w:tcPr>
            <w:tcW w:w="1245" w:type="pct"/>
            <w:tcBorders>
              <w:top w:val="nil"/>
              <w:left w:val="nil"/>
              <w:bottom w:val="single" w:sz="4" w:space="0" w:color="auto"/>
              <w:right w:val="single" w:sz="4" w:space="0" w:color="auto"/>
            </w:tcBorders>
            <w:shd w:val="clear" w:color="auto" w:fill="auto"/>
            <w:noWrap/>
          </w:tcPr>
          <w:p w14:paraId="2731AB99" w14:textId="77777777" w:rsidR="00725DFC" w:rsidRPr="00C700E9" w:rsidRDefault="00725DFC" w:rsidP="00725DFC">
            <w:pPr>
              <w:autoSpaceDE w:val="0"/>
              <w:autoSpaceDN w:val="0"/>
              <w:adjustRightInd w:val="0"/>
              <w:spacing w:after="0" w:line="240" w:lineRule="auto"/>
              <w:rPr>
                <w:rFonts w:eastAsiaTheme="minorHAnsi" w:cstheme="minorHAnsi"/>
                <w:color w:val="000000"/>
                <w:sz w:val="20"/>
                <w:szCs w:val="20"/>
              </w:rPr>
            </w:pPr>
            <w:r w:rsidRPr="00C700E9">
              <w:rPr>
                <w:rFonts w:eastAsiaTheme="minorHAnsi" w:cstheme="minorHAnsi"/>
                <w:color w:val="000000"/>
                <w:sz w:val="20"/>
                <w:szCs w:val="20"/>
              </w:rPr>
              <w:t>The location is a description of where the work was physically performed by the supplier.</w:t>
            </w:r>
          </w:p>
        </w:tc>
        <w:tc>
          <w:tcPr>
            <w:tcW w:w="2008" w:type="pct"/>
            <w:tcBorders>
              <w:top w:val="nil"/>
              <w:left w:val="nil"/>
              <w:bottom w:val="single" w:sz="4" w:space="0" w:color="auto"/>
              <w:right w:val="single" w:sz="4" w:space="0" w:color="auto"/>
            </w:tcBorders>
            <w:shd w:val="clear" w:color="auto" w:fill="auto"/>
            <w:noWrap/>
          </w:tcPr>
          <w:p w14:paraId="3790E29A" w14:textId="77777777" w:rsidR="00725DFC" w:rsidRPr="00C700E9" w:rsidRDefault="00725DFC" w:rsidP="00725DFC">
            <w:pPr>
              <w:autoSpaceDE w:val="0"/>
              <w:autoSpaceDN w:val="0"/>
              <w:adjustRightInd w:val="0"/>
              <w:spacing w:after="0" w:line="240" w:lineRule="auto"/>
              <w:rPr>
                <w:rFonts w:eastAsiaTheme="minorHAnsi" w:cstheme="minorHAnsi"/>
                <w:sz w:val="20"/>
                <w:szCs w:val="20"/>
              </w:rPr>
            </w:pPr>
            <w:r w:rsidRPr="00C700E9">
              <w:rPr>
                <w:rFonts w:eastAsiaTheme="minorHAnsi" w:cstheme="minorHAnsi"/>
                <w:sz w:val="20"/>
                <w:szCs w:val="20"/>
              </w:rPr>
              <w:t>"location": "Demo Location",</w:t>
            </w:r>
          </w:p>
        </w:tc>
        <w:tc>
          <w:tcPr>
            <w:tcW w:w="845" w:type="pct"/>
            <w:tcBorders>
              <w:top w:val="nil"/>
              <w:left w:val="nil"/>
              <w:bottom w:val="single" w:sz="4" w:space="0" w:color="auto"/>
              <w:right w:val="single" w:sz="4" w:space="0" w:color="auto"/>
            </w:tcBorders>
            <w:shd w:val="clear" w:color="auto" w:fill="auto"/>
            <w:noWrap/>
          </w:tcPr>
          <w:p w14:paraId="4C51F580" w14:textId="77777777" w:rsidR="00725DFC" w:rsidRPr="00C700E9" w:rsidRDefault="00725DFC" w:rsidP="00725DFC">
            <w:pPr>
              <w:spacing w:after="0"/>
              <w:rPr>
                <w:rFonts w:eastAsiaTheme="minorHAnsi" w:cstheme="minorHAnsi"/>
                <w:sz w:val="20"/>
                <w:szCs w:val="20"/>
                <w:lang w:val="en-CA"/>
              </w:rPr>
            </w:pPr>
            <w:r w:rsidRPr="00C700E9">
              <w:rPr>
                <w:rFonts w:eastAsiaTheme="minorHAnsi" w:cstheme="minorHAnsi"/>
                <w:sz w:val="20"/>
                <w:szCs w:val="20"/>
                <w:lang w:val="en-CA"/>
              </w:rPr>
              <w:t>Text</w:t>
            </w:r>
          </w:p>
        </w:tc>
      </w:tr>
      <w:tr w:rsidR="00725DFC" w:rsidRPr="00725DFC" w14:paraId="1F61AF48" w14:textId="77777777" w:rsidTr="00930EE9">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tcPr>
          <w:p w14:paraId="72D6215E" w14:textId="77777777" w:rsidR="00725DFC" w:rsidRPr="00C700E9" w:rsidRDefault="00725DFC" w:rsidP="00725DFC">
            <w:pPr>
              <w:autoSpaceDE w:val="0"/>
              <w:autoSpaceDN w:val="0"/>
              <w:adjustRightInd w:val="0"/>
              <w:spacing w:after="0" w:line="240" w:lineRule="auto"/>
              <w:rPr>
                <w:rFonts w:eastAsiaTheme="minorHAnsi" w:cstheme="minorHAnsi"/>
                <w:b/>
                <w:bCs/>
                <w:color w:val="000000"/>
                <w:sz w:val="20"/>
                <w:szCs w:val="20"/>
              </w:rPr>
            </w:pPr>
            <w:r w:rsidRPr="00C700E9">
              <w:rPr>
                <w:rFonts w:eastAsiaTheme="minorHAnsi" w:cstheme="minorHAnsi"/>
                <w:b/>
                <w:bCs/>
                <w:color w:val="000000"/>
                <w:sz w:val="20"/>
                <w:szCs w:val="20"/>
              </w:rPr>
              <w:t>Contract</w:t>
            </w:r>
          </w:p>
        </w:tc>
        <w:tc>
          <w:tcPr>
            <w:tcW w:w="1245" w:type="pct"/>
            <w:tcBorders>
              <w:top w:val="nil"/>
              <w:left w:val="nil"/>
              <w:bottom w:val="single" w:sz="4" w:space="0" w:color="auto"/>
              <w:right w:val="single" w:sz="4" w:space="0" w:color="auto"/>
            </w:tcBorders>
            <w:shd w:val="clear" w:color="auto" w:fill="auto"/>
            <w:noWrap/>
          </w:tcPr>
          <w:p w14:paraId="1BCAF921" w14:textId="6778E6EA" w:rsidR="00725DFC" w:rsidRPr="00C700E9" w:rsidRDefault="00725DFC" w:rsidP="00725DFC">
            <w:pPr>
              <w:autoSpaceDE w:val="0"/>
              <w:autoSpaceDN w:val="0"/>
              <w:adjustRightInd w:val="0"/>
              <w:spacing w:after="0" w:line="240" w:lineRule="auto"/>
              <w:rPr>
                <w:rFonts w:eastAsiaTheme="minorHAnsi" w:cstheme="minorHAnsi"/>
                <w:color w:val="000000"/>
                <w:sz w:val="20"/>
                <w:szCs w:val="20"/>
              </w:rPr>
            </w:pPr>
            <w:r w:rsidRPr="00C700E9">
              <w:rPr>
                <w:rFonts w:eastAsiaTheme="minorHAnsi" w:cstheme="minorHAnsi"/>
                <w:color w:val="000000"/>
                <w:sz w:val="20"/>
                <w:szCs w:val="20"/>
              </w:rPr>
              <w:t>Price Book Number</w:t>
            </w:r>
            <w:r w:rsidR="003B1D70">
              <w:rPr>
                <w:rFonts w:eastAsiaTheme="minorHAnsi" w:cstheme="minorHAnsi"/>
                <w:color w:val="000000"/>
                <w:sz w:val="20"/>
                <w:szCs w:val="20"/>
              </w:rPr>
              <w:t xml:space="preserve">. </w:t>
            </w:r>
            <w:r w:rsidR="003B1D70" w:rsidRPr="003B1D70">
              <w:rPr>
                <w:rFonts w:eastAsiaTheme="minorHAnsi" w:cstheme="minorHAnsi"/>
                <w:color w:val="000000"/>
                <w:sz w:val="20"/>
                <w:szCs w:val="20"/>
              </w:rPr>
              <w:t xml:space="preserve">Pricebooks (Contracts) will have the format </w:t>
            </w:r>
            <w:proofErr w:type="spellStart"/>
            <w:r w:rsidR="003B1D70" w:rsidRPr="003B1D70">
              <w:rPr>
                <w:rFonts w:eastAsiaTheme="minorHAnsi" w:cstheme="minorHAnsi"/>
                <w:color w:val="000000"/>
                <w:sz w:val="20"/>
                <w:szCs w:val="20"/>
              </w:rPr>
              <w:t>Cyy.nnnnnn</w:t>
            </w:r>
            <w:proofErr w:type="spellEnd"/>
            <w:r w:rsidR="003B1D70" w:rsidRPr="003B1D70">
              <w:rPr>
                <w:rFonts w:eastAsiaTheme="minorHAnsi" w:cstheme="minorHAnsi"/>
                <w:color w:val="000000"/>
                <w:sz w:val="20"/>
                <w:szCs w:val="20"/>
              </w:rPr>
              <w:t xml:space="preserve">, </w:t>
            </w:r>
            <w:proofErr w:type="gramStart"/>
            <w:r w:rsidR="003B1D70" w:rsidRPr="003B1D70">
              <w:rPr>
                <w:rFonts w:eastAsiaTheme="minorHAnsi" w:cstheme="minorHAnsi"/>
                <w:color w:val="000000"/>
                <w:sz w:val="20"/>
                <w:szCs w:val="20"/>
              </w:rPr>
              <w:t>e.g.</w:t>
            </w:r>
            <w:proofErr w:type="gramEnd"/>
            <w:r w:rsidR="003B1D70" w:rsidRPr="003B1D70">
              <w:rPr>
                <w:rFonts w:eastAsiaTheme="minorHAnsi" w:cstheme="minorHAnsi"/>
                <w:color w:val="000000"/>
                <w:sz w:val="20"/>
                <w:szCs w:val="20"/>
              </w:rPr>
              <w:t xml:space="preserve"> C23.001234</w:t>
            </w:r>
          </w:p>
        </w:tc>
        <w:tc>
          <w:tcPr>
            <w:tcW w:w="2008" w:type="pct"/>
            <w:tcBorders>
              <w:top w:val="nil"/>
              <w:left w:val="nil"/>
              <w:bottom w:val="single" w:sz="4" w:space="0" w:color="auto"/>
              <w:right w:val="single" w:sz="4" w:space="0" w:color="auto"/>
            </w:tcBorders>
            <w:shd w:val="clear" w:color="auto" w:fill="auto"/>
            <w:noWrap/>
          </w:tcPr>
          <w:p w14:paraId="54C422B5" w14:textId="74795202" w:rsidR="00725DFC" w:rsidRPr="00C700E9" w:rsidRDefault="00725DFC" w:rsidP="00725DFC">
            <w:pPr>
              <w:autoSpaceDE w:val="0"/>
              <w:autoSpaceDN w:val="0"/>
              <w:adjustRightInd w:val="0"/>
              <w:spacing w:after="0" w:line="240" w:lineRule="auto"/>
              <w:rPr>
                <w:rFonts w:eastAsiaTheme="minorHAnsi" w:cstheme="minorHAnsi"/>
                <w:sz w:val="20"/>
                <w:szCs w:val="20"/>
              </w:rPr>
            </w:pPr>
            <w:r w:rsidRPr="00C700E9">
              <w:rPr>
                <w:rFonts w:eastAsiaTheme="minorHAnsi" w:cstheme="minorHAnsi"/>
                <w:sz w:val="20"/>
                <w:szCs w:val="20"/>
              </w:rPr>
              <w:t xml:space="preserve">"contract": </w:t>
            </w:r>
            <w:proofErr w:type="gramStart"/>
            <w:r w:rsidRPr="00C700E9">
              <w:rPr>
                <w:rFonts w:eastAsiaTheme="minorHAnsi" w:cstheme="minorHAnsi"/>
                <w:sz w:val="20"/>
                <w:szCs w:val="20"/>
              </w:rPr>
              <w:t>{ "</w:t>
            </w:r>
            <w:proofErr w:type="gramEnd"/>
            <w:r w:rsidRPr="00C700E9">
              <w:rPr>
                <w:rFonts w:eastAsiaTheme="minorHAnsi" w:cstheme="minorHAnsi"/>
                <w:sz w:val="20"/>
                <w:szCs w:val="20"/>
              </w:rPr>
              <w:t>number": "</w:t>
            </w:r>
            <w:r w:rsidR="003B1D70" w:rsidRPr="003B1D70">
              <w:rPr>
                <w:rFonts w:eastAsiaTheme="minorHAnsi" w:cstheme="minorHAnsi"/>
                <w:color w:val="000000"/>
                <w:sz w:val="20"/>
                <w:szCs w:val="20"/>
              </w:rPr>
              <w:t>C23.001234</w:t>
            </w:r>
            <w:r w:rsidRPr="00C700E9">
              <w:rPr>
                <w:rFonts w:eastAsiaTheme="minorHAnsi" w:cstheme="minorHAnsi"/>
                <w:sz w:val="20"/>
                <w:szCs w:val="20"/>
              </w:rPr>
              <w:t>" },</w:t>
            </w:r>
          </w:p>
        </w:tc>
        <w:tc>
          <w:tcPr>
            <w:tcW w:w="845" w:type="pct"/>
            <w:tcBorders>
              <w:top w:val="nil"/>
              <w:left w:val="nil"/>
              <w:bottom w:val="single" w:sz="4" w:space="0" w:color="auto"/>
              <w:right w:val="single" w:sz="4" w:space="0" w:color="auto"/>
            </w:tcBorders>
            <w:shd w:val="clear" w:color="auto" w:fill="auto"/>
            <w:noWrap/>
          </w:tcPr>
          <w:p w14:paraId="03744AAE" w14:textId="77777777" w:rsidR="00725DFC" w:rsidRPr="00C700E9" w:rsidRDefault="00725DFC" w:rsidP="00725DFC">
            <w:pPr>
              <w:spacing w:after="0"/>
              <w:rPr>
                <w:rFonts w:eastAsiaTheme="minorHAnsi" w:cstheme="minorHAnsi"/>
                <w:sz w:val="20"/>
                <w:szCs w:val="20"/>
                <w:lang w:val="en-CA"/>
              </w:rPr>
            </w:pPr>
            <w:r w:rsidRPr="00C700E9">
              <w:rPr>
                <w:rFonts w:eastAsiaTheme="minorHAnsi" w:cstheme="minorHAnsi"/>
                <w:sz w:val="20"/>
                <w:szCs w:val="20"/>
                <w:lang w:val="en-CA"/>
              </w:rPr>
              <w:t>Text</w:t>
            </w:r>
          </w:p>
        </w:tc>
      </w:tr>
      <w:tr w:rsidR="00725DFC" w:rsidRPr="00725DFC" w14:paraId="5E00B419" w14:textId="77777777" w:rsidTr="00930EE9">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tcPr>
          <w:p w14:paraId="018E2E3C" w14:textId="2258082D" w:rsidR="00725DFC" w:rsidRPr="00C700E9" w:rsidRDefault="00F41BEC" w:rsidP="00725DFC">
            <w:pPr>
              <w:autoSpaceDE w:val="0"/>
              <w:autoSpaceDN w:val="0"/>
              <w:adjustRightInd w:val="0"/>
              <w:spacing w:after="0" w:line="240" w:lineRule="auto"/>
              <w:rPr>
                <w:rFonts w:eastAsiaTheme="minorHAnsi" w:cstheme="minorHAnsi"/>
                <w:b/>
                <w:bCs/>
                <w:color w:val="000000"/>
                <w:sz w:val="20"/>
                <w:szCs w:val="20"/>
              </w:rPr>
            </w:pPr>
            <w:r>
              <w:rPr>
                <w:rFonts w:eastAsiaTheme="minorHAnsi" w:cstheme="minorHAnsi"/>
                <w:b/>
                <w:bCs/>
                <w:color w:val="000000"/>
                <w:sz w:val="20"/>
                <w:szCs w:val="20"/>
              </w:rPr>
              <w:t>GL Account</w:t>
            </w:r>
            <w:r w:rsidR="00725DFC" w:rsidRPr="00C700E9">
              <w:rPr>
                <w:rFonts w:eastAsiaTheme="minorHAnsi" w:cstheme="minorHAnsi"/>
                <w:b/>
                <w:bCs/>
                <w:color w:val="000000"/>
                <w:sz w:val="20"/>
                <w:szCs w:val="20"/>
              </w:rPr>
              <w:t>/</w:t>
            </w:r>
            <w:r>
              <w:rPr>
                <w:rFonts w:eastAsiaTheme="minorHAnsi" w:cstheme="minorHAnsi"/>
                <w:b/>
                <w:bCs/>
                <w:color w:val="000000"/>
                <w:sz w:val="20"/>
                <w:szCs w:val="20"/>
              </w:rPr>
              <w:t>-</w:t>
            </w:r>
            <w:r w:rsidR="00725DFC" w:rsidRPr="00C700E9">
              <w:rPr>
                <w:rFonts w:eastAsiaTheme="minorHAnsi" w:cstheme="minorHAnsi"/>
                <w:b/>
                <w:bCs/>
                <w:color w:val="000000"/>
                <w:sz w:val="20"/>
                <w:szCs w:val="20"/>
              </w:rPr>
              <w:t>/</w:t>
            </w:r>
            <w:r>
              <w:rPr>
                <w:rFonts w:eastAsiaTheme="minorHAnsi" w:cstheme="minorHAnsi"/>
                <w:b/>
                <w:bCs/>
                <w:color w:val="000000"/>
                <w:sz w:val="20"/>
                <w:szCs w:val="20"/>
              </w:rPr>
              <w:t>-</w:t>
            </w:r>
          </w:p>
        </w:tc>
        <w:tc>
          <w:tcPr>
            <w:tcW w:w="1245" w:type="pct"/>
            <w:tcBorders>
              <w:top w:val="nil"/>
              <w:left w:val="nil"/>
              <w:bottom w:val="single" w:sz="4" w:space="0" w:color="auto"/>
              <w:right w:val="single" w:sz="4" w:space="0" w:color="auto"/>
            </w:tcBorders>
            <w:shd w:val="clear" w:color="auto" w:fill="auto"/>
            <w:noWrap/>
          </w:tcPr>
          <w:p w14:paraId="46905571" w14:textId="356BDF18" w:rsidR="00725DFC" w:rsidRPr="00C700E9" w:rsidRDefault="00C045FF" w:rsidP="00725DFC">
            <w:pPr>
              <w:autoSpaceDE w:val="0"/>
              <w:autoSpaceDN w:val="0"/>
              <w:adjustRightInd w:val="0"/>
              <w:spacing w:after="0" w:line="240" w:lineRule="auto"/>
              <w:rPr>
                <w:rFonts w:eastAsiaTheme="minorHAnsi" w:cstheme="minorHAnsi"/>
                <w:color w:val="000000"/>
                <w:sz w:val="20"/>
                <w:szCs w:val="20"/>
              </w:rPr>
            </w:pPr>
            <w:r>
              <w:rPr>
                <w:rFonts w:eastAsiaTheme="minorHAnsi" w:cstheme="minorHAnsi"/>
                <w:color w:val="000000"/>
                <w:sz w:val="20"/>
                <w:szCs w:val="20"/>
              </w:rPr>
              <w:t xml:space="preserve">GL Code supplied by PECL. </w:t>
            </w:r>
            <w:r w:rsidRPr="00F63754">
              <w:rPr>
                <w:rFonts w:eastAsia="Times New Roman" w:cstheme="minorHAnsi"/>
                <w:color w:val="000000"/>
                <w:sz w:val="20"/>
                <w:szCs w:val="20"/>
              </w:rPr>
              <w:t>The</w:t>
            </w:r>
            <w:r>
              <w:rPr>
                <w:rFonts w:eastAsia="Times New Roman" w:cstheme="minorHAnsi"/>
                <w:color w:val="000000"/>
                <w:sz w:val="20"/>
                <w:szCs w:val="20"/>
              </w:rPr>
              <w:t xml:space="preserve"> major</w:t>
            </w:r>
            <w:r w:rsidRPr="00F63754">
              <w:rPr>
                <w:rFonts w:eastAsia="Times New Roman" w:cstheme="minorHAnsi"/>
                <w:color w:val="000000"/>
                <w:sz w:val="20"/>
                <w:szCs w:val="20"/>
              </w:rPr>
              <w:t xml:space="preserve"> will always be a </w:t>
            </w:r>
            <w:proofErr w:type="gramStart"/>
            <w:r w:rsidRPr="00F63754">
              <w:rPr>
                <w:rFonts w:eastAsia="Times New Roman" w:cstheme="minorHAnsi"/>
                <w:color w:val="000000"/>
                <w:sz w:val="20"/>
                <w:szCs w:val="20"/>
              </w:rPr>
              <w:t>6 digit</w:t>
            </w:r>
            <w:proofErr w:type="gramEnd"/>
            <w:r w:rsidRPr="00F63754">
              <w:rPr>
                <w:rFonts w:eastAsia="Times New Roman" w:cstheme="minorHAnsi"/>
                <w:color w:val="000000"/>
                <w:sz w:val="20"/>
                <w:szCs w:val="20"/>
              </w:rPr>
              <w:t xml:space="preserve"> number.</w:t>
            </w:r>
            <w:r>
              <w:rPr>
                <w:rFonts w:eastAsia="Times New Roman" w:cstheme="minorHAnsi"/>
                <w:color w:val="000000"/>
                <w:sz w:val="20"/>
                <w:szCs w:val="20"/>
              </w:rPr>
              <w:t xml:space="preserve"> The minor will always be “</w:t>
            </w:r>
            <w:proofErr w:type="gramStart"/>
            <w:r>
              <w:rPr>
                <w:rFonts w:eastAsia="Times New Roman" w:cstheme="minorHAnsi"/>
                <w:color w:val="000000"/>
                <w:sz w:val="20"/>
                <w:szCs w:val="20"/>
              </w:rPr>
              <w:t>-“</w:t>
            </w:r>
            <w:proofErr w:type="gramEnd"/>
          </w:p>
        </w:tc>
        <w:tc>
          <w:tcPr>
            <w:tcW w:w="2008" w:type="pct"/>
            <w:tcBorders>
              <w:top w:val="nil"/>
              <w:left w:val="nil"/>
              <w:bottom w:val="single" w:sz="4" w:space="0" w:color="auto"/>
              <w:right w:val="single" w:sz="4" w:space="0" w:color="auto"/>
            </w:tcBorders>
            <w:shd w:val="clear" w:color="auto" w:fill="auto"/>
            <w:noWrap/>
          </w:tcPr>
          <w:p w14:paraId="2A2A98E2" w14:textId="2157F7AB" w:rsidR="00725DFC" w:rsidRPr="00C700E9" w:rsidRDefault="00725DFC" w:rsidP="00725DFC">
            <w:pPr>
              <w:autoSpaceDE w:val="0"/>
              <w:autoSpaceDN w:val="0"/>
              <w:adjustRightInd w:val="0"/>
              <w:spacing w:after="0" w:line="240" w:lineRule="auto"/>
              <w:rPr>
                <w:rFonts w:eastAsiaTheme="minorHAnsi" w:cstheme="minorHAnsi"/>
                <w:sz w:val="20"/>
                <w:szCs w:val="20"/>
              </w:rPr>
            </w:pPr>
            <w:r w:rsidRPr="00C700E9">
              <w:rPr>
                <w:rFonts w:eastAsiaTheme="minorHAnsi" w:cstheme="minorHAnsi"/>
                <w:sz w:val="20"/>
                <w:szCs w:val="20"/>
              </w:rPr>
              <w:t xml:space="preserve">"major": </w:t>
            </w:r>
            <w:proofErr w:type="gramStart"/>
            <w:r w:rsidRPr="00C700E9">
              <w:rPr>
                <w:rFonts w:eastAsiaTheme="minorHAnsi" w:cstheme="minorHAnsi"/>
                <w:sz w:val="20"/>
                <w:szCs w:val="20"/>
              </w:rPr>
              <w:t>{ "</w:t>
            </w:r>
            <w:proofErr w:type="gramEnd"/>
            <w:r w:rsidRPr="00C700E9">
              <w:rPr>
                <w:rFonts w:eastAsiaTheme="minorHAnsi" w:cstheme="minorHAnsi"/>
                <w:sz w:val="20"/>
                <w:szCs w:val="20"/>
              </w:rPr>
              <w:t>code": "</w:t>
            </w:r>
            <w:r w:rsidR="00C045FF" w:rsidRPr="000C67EA">
              <w:rPr>
                <w:rFonts w:eastAsia="Times New Roman" w:cstheme="minorHAnsi"/>
                <w:color w:val="000000"/>
                <w:sz w:val="20"/>
                <w:szCs w:val="20"/>
              </w:rPr>
              <w:t>551200</w:t>
            </w:r>
            <w:r w:rsidRPr="00C700E9">
              <w:rPr>
                <w:rFonts w:eastAsiaTheme="minorHAnsi" w:cstheme="minorHAnsi"/>
                <w:sz w:val="20"/>
                <w:szCs w:val="20"/>
              </w:rPr>
              <w:t>" },</w:t>
            </w:r>
          </w:p>
          <w:p w14:paraId="5F252BEC" w14:textId="55157101" w:rsidR="00725DFC" w:rsidRPr="00C700E9" w:rsidRDefault="00725DFC" w:rsidP="00C045FF">
            <w:pPr>
              <w:autoSpaceDE w:val="0"/>
              <w:autoSpaceDN w:val="0"/>
              <w:adjustRightInd w:val="0"/>
              <w:spacing w:after="0" w:line="240" w:lineRule="auto"/>
              <w:rPr>
                <w:rFonts w:eastAsiaTheme="minorHAnsi" w:cstheme="minorHAnsi"/>
                <w:color w:val="000000"/>
                <w:sz w:val="20"/>
                <w:szCs w:val="20"/>
              </w:rPr>
            </w:pPr>
            <w:r w:rsidRPr="00C700E9">
              <w:rPr>
                <w:rFonts w:eastAsiaTheme="minorHAnsi" w:cstheme="minorHAnsi"/>
                <w:sz w:val="20"/>
                <w:szCs w:val="20"/>
              </w:rPr>
              <w:t xml:space="preserve">"minor": </w:t>
            </w:r>
            <w:proofErr w:type="gramStart"/>
            <w:r w:rsidRPr="00C700E9">
              <w:rPr>
                <w:rFonts w:eastAsiaTheme="minorHAnsi" w:cstheme="minorHAnsi"/>
                <w:sz w:val="20"/>
                <w:szCs w:val="20"/>
              </w:rPr>
              <w:t>{ "</w:t>
            </w:r>
            <w:proofErr w:type="gramEnd"/>
            <w:r w:rsidRPr="00C700E9">
              <w:rPr>
                <w:rFonts w:eastAsiaTheme="minorHAnsi" w:cstheme="minorHAnsi"/>
                <w:sz w:val="20"/>
                <w:szCs w:val="20"/>
              </w:rPr>
              <w:t>code": "</w:t>
            </w:r>
            <w:r w:rsidR="00C045FF">
              <w:rPr>
                <w:rFonts w:eastAsiaTheme="minorHAnsi" w:cstheme="minorHAnsi"/>
                <w:sz w:val="20"/>
                <w:szCs w:val="20"/>
              </w:rPr>
              <w:t>-</w:t>
            </w:r>
            <w:r w:rsidRPr="00C700E9">
              <w:rPr>
                <w:rFonts w:eastAsiaTheme="minorHAnsi" w:cstheme="minorHAnsi"/>
                <w:sz w:val="20"/>
                <w:szCs w:val="20"/>
              </w:rPr>
              <w:t>" },</w:t>
            </w:r>
          </w:p>
        </w:tc>
        <w:tc>
          <w:tcPr>
            <w:tcW w:w="845" w:type="pct"/>
            <w:tcBorders>
              <w:top w:val="nil"/>
              <w:left w:val="nil"/>
              <w:bottom w:val="single" w:sz="4" w:space="0" w:color="auto"/>
              <w:right w:val="single" w:sz="4" w:space="0" w:color="auto"/>
            </w:tcBorders>
            <w:shd w:val="clear" w:color="auto" w:fill="auto"/>
            <w:noWrap/>
          </w:tcPr>
          <w:p w14:paraId="3012D84C" w14:textId="77777777" w:rsidR="00725DFC" w:rsidRPr="00C700E9" w:rsidRDefault="00725DFC" w:rsidP="00725DFC">
            <w:pPr>
              <w:spacing w:after="0"/>
              <w:rPr>
                <w:rFonts w:eastAsiaTheme="minorHAnsi" w:cstheme="minorHAnsi"/>
                <w:sz w:val="20"/>
                <w:szCs w:val="20"/>
                <w:lang w:val="en-CA"/>
              </w:rPr>
            </w:pPr>
            <w:r w:rsidRPr="00C700E9">
              <w:rPr>
                <w:rFonts w:eastAsiaTheme="minorHAnsi" w:cstheme="minorHAnsi"/>
                <w:sz w:val="20"/>
                <w:szCs w:val="20"/>
                <w:lang w:val="en-CA"/>
              </w:rPr>
              <w:t>Text</w:t>
            </w:r>
          </w:p>
        </w:tc>
      </w:tr>
      <w:tr w:rsidR="00725DFC" w:rsidRPr="00725DFC" w14:paraId="593DB03A" w14:textId="77777777" w:rsidTr="00930EE9">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5C0A10C7" w14:textId="77777777" w:rsidR="00725DFC" w:rsidRPr="00C700E9" w:rsidRDefault="00725DFC" w:rsidP="00725DFC">
            <w:pPr>
              <w:autoSpaceDE w:val="0"/>
              <w:autoSpaceDN w:val="0"/>
              <w:adjustRightInd w:val="0"/>
              <w:spacing w:after="0" w:line="240" w:lineRule="auto"/>
              <w:rPr>
                <w:rFonts w:eastAsiaTheme="minorHAnsi" w:cstheme="minorHAnsi"/>
                <w:color w:val="000000"/>
                <w:sz w:val="20"/>
                <w:szCs w:val="20"/>
              </w:rPr>
            </w:pPr>
            <w:r w:rsidRPr="00C700E9">
              <w:rPr>
                <w:rFonts w:eastAsiaTheme="minorHAnsi" w:cstheme="minorHAnsi"/>
                <w:b/>
                <w:bCs/>
                <w:color w:val="000000"/>
                <w:sz w:val="20"/>
                <w:szCs w:val="20"/>
              </w:rPr>
              <w:t xml:space="preserve">PO Number </w:t>
            </w:r>
          </w:p>
        </w:tc>
        <w:tc>
          <w:tcPr>
            <w:tcW w:w="1245" w:type="pct"/>
            <w:tcBorders>
              <w:top w:val="nil"/>
              <w:left w:val="nil"/>
              <w:bottom w:val="single" w:sz="4" w:space="0" w:color="auto"/>
              <w:right w:val="single" w:sz="4" w:space="0" w:color="auto"/>
            </w:tcBorders>
            <w:shd w:val="clear" w:color="auto" w:fill="auto"/>
            <w:noWrap/>
            <w:hideMark/>
          </w:tcPr>
          <w:p w14:paraId="09327923" w14:textId="6AAB1031" w:rsidR="00725DFC" w:rsidRPr="00C700E9" w:rsidRDefault="00725DFC" w:rsidP="00725DFC">
            <w:pPr>
              <w:autoSpaceDE w:val="0"/>
              <w:autoSpaceDN w:val="0"/>
              <w:adjustRightInd w:val="0"/>
              <w:spacing w:after="0" w:line="240" w:lineRule="auto"/>
              <w:rPr>
                <w:rFonts w:eastAsiaTheme="minorHAnsi" w:cstheme="minorHAnsi"/>
                <w:color w:val="000000"/>
                <w:sz w:val="20"/>
                <w:szCs w:val="20"/>
              </w:rPr>
            </w:pPr>
            <w:r w:rsidRPr="00C700E9">
              <w:rPr>
                <w:rFonts w:eastAsiaTheme="minorHAnsi" w:cstheme="minorHAnsi"/>
                <w:color w:val="000000"/>
                <w:sz w:val="20"/>
                <w:szCs w:val="20"/>
              </w:rPr>
              <w:t>Purchase Order Number</w:t>
            </w:r>
            <w:r w:rsidR="00396A97">
              <w:rPr>
                <w:rFonts w:eastAsiaTheme="minorHAnsi" w:cstheme="minorHAnsi"/>
                <w:color w:val="000000"/>
                <w:sz w:val="20"/>
                <w:szCs w:val="20"/>
              </w:rPr>
              <w:t xml:space="preserve">. </w:t>
            </w:r>
            <w:r w:rsidR="00396A97" w:rsidRPr="00396A97">
              <w:rPr>
                <w:rFonts w:eastAsiaTheme="minorHAnsi" w:cstheme="minorHAnsi"/>
                <w:color w:val="000000"/>
                <w:sz w:val="20"/>
                <w:szCs w:val="20"/>
              </w:rPr>
              <w:t xml:space="preserve">Purchase Orders will have the format </w:t>
            </w:r>
            <w:proofErr w:type="spellStart"/>
            <w:r w:rsidR="00396A97" w:rsidRPr="00396A97">
              <w:rPr>
                <w:rFonts w:eastAsiaTheme="minorHAnsi" w:cstheme="minorHAnsi"/>
                <w:color w:val="000000"/>
                <w:sz w:val="20"/>
                <w:szCs w:val="20"/>
              </w:rPr>
              <w:t>Pyy.nnnnnn</w:t>
            </w:r>
            <w:proofErr w:type="spellEnd"/>
            <w:r w:rsidR="00396A97" w:rsidRPr="00396A97">
              <w:rPr>
                <w:rFonts w:eastAsiaTheme="minorHAnsi" w:cstheme="minorHAnsi"/>
                <w:color w:val="000000"/>
                <w:sz w:val="20"/>
                <w:szCs w:val="20"/>
              </w:rPr>
              <w:t xml:space="preserve">, </w:t>
            </w:r>
            <w:proofErr w:type="gramStart"/>
            <w:r w:rsidR="00396A97" w:rsidRPr="00396A97">
              <w:rPr>
                <w:rFonts w:eastAsiaTheme="minorHAnsi" w:cstheme="minorHAnsi"/>
                <w:color w:val="000000"/>
                <w:sz w:val="20"/>
                <w:szCs w:val="20"/>
              </w:rPr>
              <w:t>e.g.</w:t>
            </w:r>
            <w:proofErr w:type="gramEnd"/>
            <w:r w:rsidR="00396A97" w:rsidRPr="00396A97">
              <w:rPr>
                <w:rFonts w:eastAsiaTheme="minorHAnsi" w:cstheme="minorHAnsi"/>
                <w:color w:val="000000"/>
                <w:sz w:val="20"/>
                <w:szCs w:val="20"/>
              </w:rPr>
              <w:t xml:space="preserve"> P23.001234</w:t>
            </w:r>
          </w:p>
        </w:tc>
        <w:tc>
          <w:tcPr>
            <w:tcW w:w="2008" w:type="pct"/>
            <w:tcBorders>
              <w:top w:val="nil"/>
              <w:left w:val="nil"/>
              <w:bottom w:val="single" w:sz="4" w:space="0" w:color="auto"/>
              <w:right w:val="single" w:sz="4" w:space="0" w:color="auto"/>
            </w:tcBorders>
            <w:shd w:val="clear" w:color="auto" w:fill="auto"/>
            <w:noWrap/>
            <w:hideMark/>
          </w:tcPr>
          <w:p w14:paraId="705DFB32" w14:textId="52AFE0D4" w:rsidR="00725DFC" w:rsidRPr="00C700E9" w:rsidRDefault="00725DFC" w:rsidP="00725DFC">
            <w:pPr>
              <w:autoSpaceDE w:val="0"/>
              <w:autoSpaceDN w:val="0"/>
              <w:adjustRightInd w:val="0"/>
              <w:spacing w:after="0" w:line="240" w:lineRule="auto"/>
              <w:rPr>
                <w:rFonts w:eastAsiaTheme="minorHAnsi" w:cstheme="minorHAnsi"/>
                <w:sz w:val="20"/>
                <w:szCs w:val="20"/>
              </w:rPr>
            </w:pPr>
            <w:r w:rsidRPr="00C700E9">
              <w:rPr>
                <w:rFonts w:eastAsiaTheme="minorHAnsi" w:cstheme="minorHAnsi"/>
                <w:sz w:val="20"/>
                <w:szCs w:val="20"/>
              </w:rPr>
              <w:t>"</w:t>
            </w:r>
            <w:proofErr w:type="spellStart"/>
            <w:r w:rsidRPr="00C700E9">
              <w:rPr>
                <w:rFonts w:eastAsiaTheme="minorHAnsi" w:cstheme="minorHAnsi"/>
                <w:sz w:val="20"/>
                <w:szCs w:val="20"/>
              </w:rPr>
              <w:t>poNumber</w:t>
            </w:r>
            <w:proofErr w:type="spellEnd"/>
            <w:r w:rsidRPr="00C700E9">
              <w:rPr>
                <w:rFonts w:eastAsiaTheme="minorHAnsi" w:cstheme="minorHAnsi"/>
                <w:sz w:val="20"/>
                <w:szCs w:val="20"/>
              </w:rPr>
              <w:t>": "</w:t>
            </w:r>
            <w:r w:rsidR="00396A97" w:rsidRPr="00396A97">
              <w:rPr>
                <w:rFonts w:eastAsiaTheme="minorHAnsi" w:cstheme="minorHAnsi"/>
                <w:color w:val="000000"/>
                <w:sz w:val="20"/>
                <w:szCs w:val="20"/>
              </w:rPr>
              <w:t>P23.001234</w:t>
            </w:r>
            <w:r w:rsidRPr="00C700E9">
              <w:rPr>
                <w:rFonts w:eastAsiaTheme="minorHAnsi" w:cstheme="minorHAnsi"/>
                <w:sz w:val="20"/>
                <w:szCs w:val="20"/>
              </w:rPr>
              <w:t>",</w:t>
            </w:r>
          </w:p>
        </w:tc>
        <w:tc>
          <w:tcPr>
            <w:tcW w:w="845" w:type="pct"/>
            <w:tcBorders>
              <w:top w:val="nil"/>
              <w:left w:val="nil"/>
              <w:bottom w:val="single" w:sz="4" w:space="0" w:color="auto"/>
              <w:right w:val="single" w:sz="4" w:space="0" w:color="auto"/>
            </w:tcBorders>
            <w:shd w:val="clear" w:color="auto" w:fill="auto"/>
            <w:noWrap/>
            <w:hideMark/>
          </w:tcPr>
          <w:p w14:paraId="607A91F1" w14:textId="77777777" w:rsidR="00725DFC" w:rsidRPr="00C700E9" w:rsidRDefault="00725DFC" w:rsidP="00725DFC">
            <w:pPr>
              <w:spacing w:after="0"/>
              <w:rPr>
                <w:rFonts w:eastAsiaTheme="minorHAnsi" w:cstheme="minorHAnsi"/>
                <w:sz w:val="20"/>
                <w:szCs w:val="20"/>
                <w:lang w:val="en-CA"/>
              </w:rPr>
            </w:pPr>
            <w:r w:rsidRPr="00C700E9">
              <w:rPr>
                <w:rFonts w:eastAsiaTheme="minorHAnsi" w:cstheme="minorHAnsi"/>
                <w:sz w:val="20"/>
                <w:szCs w:val="20"/>
                <w:lang w:val="en-CA"/>
              </w:rPr>
              <w:t>Text</w:t>
            </w:r>
          </w:p>
        </w:tc>
      </w:tr>
      <w:tr w:rsidR="00F41BEC" w:rsidRPr="00725DFC" w14:paraId="5105BB0E" w14:textId="77777777" w:rsidTr="00930EE9">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tcPr>
          <w:p w14:paraId="49A49F0F" w14:textId="3EDAF865" w:rsidR="00F41BEC" w:rsidRPr="00C700E9" w:rsidRDefault="00F41BEC" w:rsidP="00725DFC">
            <w:pPr>
              <w:spacing w:after="0"/>
              <w:rPr>
                <w:rFonts w:eastAsiaTheme="minorHAnsi" w:cstheme="minorHAnsi"/>
                <w:b/>
                <w:bCs/>
                <w:sz w:val="20"/>
                <w:szCs w:val="20"/>
                <w:lang w:val="en-CA"/>
              </w:rPr>
            </w:pPr>
            <w:r>
              <w:rPr>
                <w:rFonts w:eastAsiaTheme="minorHAnsi" w:cstheme="minorHAnsi"/>
                <w:b/>
                <w:bCs/>
                <w:sz w:val="20"/>
                <w:szCs w:val="20"/>
                <w:lang w:val="en-CA"/>
              </w:rPr>
              <w:t>PO Line Number</w:t>
            </w:r>
          </w:p>
        </w:tc>
        <w:tc>
          <w:tcPr>
            <w:tcW w:w="1245" w:type="pct"/>
            <w:tcBorders>
              <w:top w:val="nil"/>
              <w:left w:val="nil"/>
              <w:bottom w:val="single" w:sz="4" w:space="0" w:color="auto"/>
              <w:right w:val="single" w:sz="4" w:space="0" w:color="auto"/>
            </w:tcBorders>
            <w:shd w:val="clear" w:color="auto" w:fill="auto"/>
            <w:noWrap/>
          </w:tcPr>
          <w:p w14:paraId="4B76D71E" w14:textId="14973A8B" w:rsidR="00F41BEC" w:rsidRPr="00C700E9" w:rsidRDefault="00F41BEC" w:rsidP="00725DFC">
            <w:pPr>
              <w:spacing w:after="0"/>
              <w:rPr>
                <w:rFonts w:eastAsiaTheme="minorHAnsi" w:cstheme="minorHAnsi"/>
                <w:sz w:val="20"/>
                <w:szCs w:val="20"/>
              </w:rPr>
            </w:pPr>
            <w:r>
              <w:rPr>
                <w:rFonts w:eastAsiaTheme="minorHAnsi" w:cstheme="minorHAnsi"/>
                <w:sz w:val="20"/>
                <w:szCs w:val="20"/>
              </w:rPr>
              <w:t xml:space="preserve">PO Line Number </w:t>
            </w:r>
          </w:p>
        </w:tc>
        <w:tc>
          <w:tcPr>
            <w:tcW w:w="2008" w:type="pct"/>
            <w:tcBorders>
              <w:top w:val="nil"/>
              <w:left w:val="nil"/>
              <w:bottom w:val="single" w:sz="4" w:space="0" w:color="auto"/>
              <w:right w:val="single" w:sz="4" w:space="0" w:color="auto"/>
            </w:tcBorders>
            <w:shd w:val="clear" w:color="auto" w:fill="auto"/>
            <w:noWrap/>
          </w:tcPr>
          <w:p w14:paraId="29277D7B" w14:textId="0D3ABF2E" w:rsidR="00F41BEC" w:rsidRPr="00C700E9" w:rsidRDefault="00F41BEC" w:rsidP="00725DFC">
            <w:pPr>
              <w:spacing w:after="0"/>
              <w:rPr>
                <w:rFonts w:eastAsiaTheme="minorHAnsi" w:cstheme="minorHAnsi"/>
                <w:sz w:val="20"/>
                <w:szCs w:val="20"/>
              </w:rPr>
            </w:pPr>
            <w:r w:rsidRPr="00F41BEC">
              <w:rPr>
                <w:rFonts w:eastAsiaTheme="minorHAnsi" w:cstheme="minorHAnsi"/>
                <w:sz w:val="20"/>
                <w:szCs w:val="20"/>
              </w:rPr>
              <w:t>"</w:t>
            </w:r>
            <w:proofErr w:type="spellStart"/>
            <w:r w:rsidRPr="00F41BEC">
              <w:rPr>
                <w:rFonts w:eastAsiaTheme="minorHAnsi" w:cstheme="minorHAnsi"/>
                <w:sz w:val="20"/>
                <w:szCs w:val="20"/>
              </w:rPr>
              <w:t>poLineNumber</w:t>
            </w:r>
            <w:proofErr w:type="spellEnd"/>
            <w:r w:rsidRPr="00F41BEC">
              <w:rPr>
                <w:rFonts w:eastAsiaTheme="minorHAnsi" w:cstheme="minorHAnsi"/>
                <w:sz w:val="20"/>
                <w:szCs w:val="20"/>
              </w:rPr>
              <w:t xml:space="preserve">": </w:t>
            </w:r>
            <w:r w:rsidR="00E50871">
              <w:rPr>
                <w:rFonts w:eastAsiaTheme="minorHAnsi" w:cstheme="minorHAnsi"/>
                <w:sz w:val="20"/>
                <w:szCs w:val="20"/>
              </w:rPr>
              <w:t>“</w:t>
            </w:r>
            <w:r w:rsidRPr="00F41BEC">
              <w:rPr>
                <w:rFonts w:eastAsiaTheme="minorHAnsi" w:cstheme="minorHAnsi"/>
                <w:sz w:val="20"/>
                <w:szCs w:val="20"/>
              </w:rPr>
              <w:t>1</w:t>
            </w:r>
            <w:r w:rsidR="00E50871">
              <w:rPr>
                <w:rFonts w:eastAsiaTheme="minorHAnsi" w:cstheme="minorHAnsi"/>
                <w:sz w:val="20"/>
                <w:szCs w:val="20"/>
              </w:rPr>
              <w:t>”</w:t>
            </w:r>
            <w:r w:rsidRPr="00F41BEC">
              <w:rPr>
                <w:rFonts w:eastAsiaTheme="minorHAnsi" w:cstheme="minorHAnsi"/>
                <w:sz w:val="20"/>
                <w:szCs w:val="20"/>
              </w:rPr>
              <w:t>,</w:t>
            </w:r>
          </w:p>
        </w:tc>
        <w:tc>
          <w:tcPr>
            <w:tcW w:w="845" w:type="pct"/>
            <w:tcBorders>
              <w:top w:val="nil"/>
              <w:left w:val="nil"/>
              <w:bottom w:val="single" w:sz="4" w:space="0" w:color="auto"/>
              <w:right w:val="single" w:sz="4" w:space="0" w:color="auto"/>
            </w:tcBorders>
            <w:shd w:val="clear" w:color="auto" w:fill="auto"/>
            <w:noWrap/>
          </w:tcPr>
          <w:p w14:paraId="6B059A84" w14:textId="0B062753" w:rsidR="00F41BEC" w:rsidRPr="00C700E9" w:rsidRDefault="00F41BEC" w:rsidP="00725DFC">
            <w:pPr>
              <w:spacing w:after="0"/>
              <w:rPr>
                <w:rFonts w:eastAsiaTheme="minorHAnsi" w:cstheme="minorHAnsi"/>
                <w:sz w:val="20"/>
                <w:szCs w:val="20"/>
                <w:lang w:val="en-CA"/>
              </w:rPr>
            </w:pPr>
            <w:r>
              <w:rPr>
                <w:rFonts w:eastAsiaTheme="minorHAnsi" w:cstheme="minorHAnsi"/>
                <w:sz w:val="20"/>
                <w:szCs w:val="20"/>
                <w:lang w:val="en-CA"/>
              </w:rPr>
              <w:t>Number</w:t>
            </w:r>
          </w:p>
        </w:tc>
      </w:tr>
      <w:tr w:rsidR="00725DFC" w:rsidRPr="00725DFC" w14:paraId="0F3BE0E1" w14:textId="77777777" w:rsidTr="00930EE9">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tcPr>
          <w:p w14:paraId="2E9E8D91" w14:textId="77777777" w:rsidR="00725DFC" w:rsidRPr="00C700E9" w:rsidRDefault="00725DFC" w:rsidP="00725DFC">
            <w:pPr>
              <w:spacing w:after="0"/>
              <w:rPr>
                <w:rFonts w:eastAsiaTheme="minorHAnsi" w:cstheme="minorHAnsi"/>
                <w:b/>
                <w:bCs/>
                <w:sz w:val="20"/>
                <w:szCs w:val="20"/>
                <w:lang w:val="en-CA"/>
              </w:rPr>
            </w:pPr>
            <w:r w:rsidRPr="00C700E9">
              <w:rPr>
                <w:rFonts w:eastAsiaTheme="minorHAnsi" w:cstheme="minorHAnsi"/>
                <w:b/>
                <w:bCs/>
                <w:sz w:val="20"/>
                <w:szCs w:val="20"/>
                <w:lang w:val="en-CA"/>
              </w:rPr>
              <w:t>Requisitioner</w:t>
            </w:r>
          </w:p>
        </w:tc>
        <w:tc>
          <w:tcPr>
            <w:tcW w:w="1245" w:type="pct"/>
            <w:tcBorders>
              <w:top w:val="nil"/>
              <w:left w:val="nil"/>
              <w:bottom w:val="single" w:sz="4" w:space="0" w:color="auto"/>
              <w:right w:val="single" w:sz="4" w:space="0" w:color="auto"/>
            </w:tcBorders>
            <w:shd w:val="clear" w:color="auto" w:fill="auto"/>
            <w:noWrap/>
          </w:tcPr>
          <w:p w14:paraId="13A9CE1E" w14:textId="77777777" w:rsidR="00725DFC" w:rsidRPr="00C700E9" w:rsidRDefault="00725DFC" w:rsidP="00725DFC">
            <w:pPr>
              <w:spacing w:after="0"/>
              <w:rPr>
                <w:rFonts w:eastAsia="Times New Roman" w:cstheme="minorHAnsi"/>
                <w:sz w:val="20"/>
                <w:szCs w:val="20"/>
                <w:lang w:val="en-CA" w:eastAsia="en-CA"/>
              </w:rPr>
            </w:pPr>
            <w:r w:rsidRPr="00C700E9">
              <w:rPr>
                <w:rFonts w:eastAsiaTheme="minorHAnsi" w:cstheme="minorHAnsi"/>
                <w:sz w:val="20"/>
                <w:szCs w:val="20"/>
              </w:rPr>
              <w:t>The ordered by name represents the first and last name of the receipt’s requisitioner.</w:t>
            </w:r>
          </w:p>
        </w:tc>
        <w:tc>
          <w:tcPr>
            <w:tcW w:w="2008" w:type="pct"/>
            <w:tcBorders>
              <w:top w:val="nil"/>
              <w:left w:val="nil"/>
              <w:bottom w:val="single" w:sz="4" w:space="0" w:color="auto"/>
              <w:right w:val="single" w:sz="4" w:space="0" w:color="auto"/>
            </w:tcBorders>
            <w:shd w:val="clear" w:color="auto" w:fill="auto"/>
            <w:noWrap/>
          </w:tcPr>
          <w:p w14:paraId="74551196" w14:textId="77777777" w:rsidR="00725DFC" w:rsidRPr="00C700E9" w:rsidRDefault="00725DFC" w:rsidP="00725DFC">
            <w:pPr>
              <w:spacing w:after="0"/>
              <w:rPr>
                <w:rFonts w:eastAsia="Times New Roman" w:cstheme="minorHAnsi"/>
                <w:sz w:val="20"/>
                <w:szCs w:val="20"/>
                <w:lang w:val="en-CA" w:eastAsia="en-CA"/>
              </w:rPr>
            </w:pPr>
            <w:r w:rsidRPr="00C700E9">
              <w:rPr>
                <w:rFonts w:eastAsiaTheme="minorHAnsi" w:cstheme="minorHAnsi"/>
                <w:sz w:val="20"/>
                <w:szCs w:val="20"/>
              </w:rPr>
              <w:t>"</w:t>
            </w:r>
            <w:proofErr w:type="spellStart"/>
            <w:r w:rsidRPr="00C700E9">
              <w:rPr>
                <w:rFonts w:eastAsiaTheme="minorHAnsi" w:cstheme="minorHAnsi"/>
                <w:sz w:val="20"/>
                <w:szCs w:val="20"/>
              </w:rPr>
              <w:t>orderedByName</w:t>
            </w:r>
            <w:proofErr w:type="spellEnd"/>
            <w:r w:rsidRPr="00C700E9">
              <w:rPr>
                <w:rFonts w:eastAsiaTheme="minorHAnsi" w:cstheme="minorHAnsi"/>
                <w:sz w:val="20"/>
                <w:szCs w:val="20"/>
              </w:rPr>
              <w:t>": "Michael Field",</w:t>
            </w:r>
          </w:p>
        </w:tc>
        <w:tc>
          <w:tcPr>
            <w:tcW w:w="845" w:type="pct"/>
            <w:tcBorders>
              <w:top w:val="nil"/>
              <w:left w:val="nil"/>
              <w:bottom w:val="single" w:sz="4" w:space="0" w:color="auto"/>
              <w:right w:val="single" w:sz="4" w:space="0" w:color="auto"/>
            </w:tcBorders>
            <w:shd w:val="clear" w:color="auto" w:fill="auto"/>
            <w:noWrap/>
          </w:tcPr>
          <w:p w14:paraId="7E90ACA3" w14:textId="77777777" w:rsidR="00725DFC" w:rsidRPr="00C700E9" w:rsidRDefault="00725DFC" w:rsidP="00725DFC">
            <w:pPr>
              <w:spacing w:after="0"/>
              <w:rPr>
                <w:rFonts w:eastAsiaTheme="minorHAnsi" w:cstheme="minorHAnsi"/>
                <w:sz w:val="20"/>
                <w:szCs w:val="20"/>
                <w:lang w:val="en-CA"/>
              </w:rPr>
            </w:pPr>
            <w:r w:rsidRPr="00C700E9">
              <w:rPr>
                <w:rFonts w:eastAsiaTheme="minorHAnsi" w:cstheme="minorHAnsi"/>
                <w:sz w:val="20"/>
                <w:szCs w:val="20"/>
                <w:lang w:val="en-CA"/>
              </w:rPr>
              <w:t xml:space="preserve">FirstName </w:t>
            </w:r>
            <w:proofErr w:type="spellStart"/>
            <w:r w:rsidRPr="00C700E9">
              <w:rPr>
                <w:rFonts w:eastAsiaTheme="minorHAnsi" w:cstheme="minorHAnsi"/>
                <w:sz w:val="20"/>
                <w:szCs w:val="20"/>
                <w:lang w:val="en-CA"/>
              </w:rPr>
              <w:t>LastName</w:t>
            </w:r>
            <w:proofErr w:type="spellEnd"/>
          </w:p>
        </w:tc>
      </w:tr>
      <w:tr w:rsidR="00725DFC" w:rsidRPr="00725DFC" w14:paraId="120EAD1A" w14:textId="77777777" w:rsidTr="00930EE9">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tcPr>
          <w:p w14:paraId="072ECE5D" w14:textId="77777777" w:rsidR="00725DFC" w:rsidRPr="00C700E9" w:rsidRDefault="00725DFC" w:rsidP="00725DFC">
            <w:pPr>
              <w:spacing w:after="0"/>
              <w:rPr>
                <w:rFonts w:eastAsiaTheme="minorHAnsi" w:cstheme="minorHAnsi"/>
                <w:b/>
                <w:bCs/>
                <w:sz w:val="20"/>
                <w:szCs w:val="20"/>
                <w:lang w:val="en-CA"/>
              </w:rPr>
            </w:pPr>
            <w:proofErr w:type="spellStart"/>
            <w:r w:rsidRPr="00C700E9">
              <w:rPr>
                <w:rFonts w:eastAsiaTheme="minorHAnsi" w:cstheme="minorHAnsi"/>
                <w:b/>
                <w:bCs/>
                <w:sz w:val="20"/>
                <w:szCs w:val="20"/>
                <w:lang w:val="en-CA"/>
              </w:rPr>
              <w:t>SuperIntendent</w:t>
            </w:r>
            <w:proofErr w:type="spellEnd"/>
          </w:p>
        </w:tc>
        <w:tc>
          <w:tcPr>
            <w:tcW w:w="1245" w:type="pct"/>
            <w:tcBorders>
              <w:top w:val="nil"/>
              <w:left w:val="nil"/>
              <w:bottom w:val="single" w:sz="4" w:space="0" w:color="auto"/>
              <w:right w:val="single" w:sz="4" w:space="0" w:color="auto"/>
            </w:tcBorders>
            <w:shd w:val="clear" w:color="auto" w:fill="auto"/>
            <w:noWrap/>
          </w:tcPr>
          <w:p w14:paraId="29AF8939" w14:textId="77777777" w:rsidR="00725DFC" w:rsidRPr="00C700E9" w:rsidRDefault="00725DFC" w:rsidP="00725DFC">
            <w:pPr>
              <w:spacing w:after="0"/>
              <w:rPr>
                <w:rFonts w:eastAsia="Times New Roman" w:cstheme="minorHAnsi"/>
                <w:sz w:val="20"/>
                <w:szCs w:val="20"/>
                <w:lang w:val="en-CA" w:eastAsia="en-CA"/>
              </w:rPr>
            </w:pPr>
            <w:r w:rsidRPr="00C700E9">
              <w:rPr>
                <w:rFonts w:eastAsiaTheme="minorHAnsi" w:cstheme="minorHAnsi"/>
                <w:sz w:val="20"/>
                <w:szCs w:val="20"/>
              </w:rPr>
              <w:t>The superintendent is the person who supervises the field personnel.</w:t>
            </w:r>
          </w:p>
        </w:tc>
        <w:tc>
          <w:tcPr>
            <w:tcW w:w="2008" w:type="pct"/>
            <w:tcBorders>
              <w:top w:val="nil"/>
              <w:left w:val="nil"/>
              <w:bottom w:val="single" w:sz="4" w:space="0" w:color="auto"/>
              <w:right w:val="single" w:sz="4" w:space="0" w:color="auto"/>
            </w:tcBorders>
            <w:shd w:val="clear" w:color="auto" w:fill="auto"/>
            <w:noWrap/>
          </w:tcPr>
          <w:p w14:paraId="4E301577" w14:textId="77777777" w:rsidR="00725DFC" w:rsidRPr="00C700E9" w:rsidRDefault="00725DFC" w:rsidP="00725DFC">
            <w:pPr>
              <w:spacing w:after="0"/>
              <w:rPr>
                <w:rFonts w:eastAsia="Times New Roman" w:cstheme="minorHAnsi"/>
                <w:sz w:val="20"/>
                <w:szCs w:val="20"/>
                <w:lang w:val="en-CA" w:eastAsia="en-CA"/>
              </w:rPr>
            </w:pPr>
            <w:r w:rsidRPr="00C700E9">
              <w:rPr>
                <w:rFonts w:eastAsiaTheme="minorHAnsi" w:cstheme="minorHAnsi"/>
                <w:sz w:val="20"/>
                <w:szCs w:val="20"/>
              </w:rPr>
              <w:t>"</w:t>
            </w:r>
            <w:proofErr w:type="spellStart"/>
            <w:r w:rsidRPr="00C700E9">
              <w:rPr>
                <w:rFonts w:eastAsiaTheme="minorHAnsi" w:cstheme="minorHAnsi"/>
                <w:sz w:val="20"/>
                <w:szCs w:val="20"/>
              </w:rPr>
              <w:t>superintendentName</w:t>
            </w:r>
            <w:proofErr w:type="spellEnd"/>
            <w:r w:rsidRPr="00C700E9">
              <w:rPr>
                <w:rFonts w:eastAsiaTheme="minorHAnsi" w:cstheme="minorHAnsi"/>
                <w:sz w:val="20"/>
                <w:szCs w:val="20"/>
              </w:rPr>
              <w:t>": "Joe Supervisor",</w:t>
            </w:r>
          </w:p>
        </w:tc>
        <w:tc>
          <w:tcPr>
            <w:tcW w:w="845" w:type="pct"/>
            <w:tcBorders>
              <w:top w:val="nil"/>
              <w:left w:val="nil"/>
              <w:bottom w:val="single" w:sz="4" w:space="0" w:color="auto"/>
              <w:right w:val="single" w:sz="4" w:space="0" w:color="auto"/>
            </w:tcBorders>
            <w:shd w:val="clear" w:color="auto" w:fill="auto"/>
            <w:noWrap/>
          </w:tcPr>
          <w:p w14:paraId="25B45431" w14:textId="77777777" w:rsidR="00725DFC" w:rsidRPr="00C700E9" w:rsidRDefault="00725DFC" w:rsidP="00725DFC">
            <w:pPr>
              <w:spacing w:after="0"/>
              <w:rPr>
                <w:rFonts w:eastAsiaTheme="minorHAnsi" w:cstheme="minorHAnsi"/>
                <w:sz w:val="20"/>
                <w:szCs w:val="20"/>
                <w:lang w:val="en-CA"/>
              </w:rPr>
            </w:pPr>
            <w:r w:rsidRPr="00C700E9">
              <w:rPr>
                <w:rFonts w:eastAsiaTheme="minorHAnsi" w:cstheme="minorHAnsi"/>
                <w:sz w:val="20"/>
                <w:szCs w:val="20"/>
                <w:lang w:val="en-CA"/>
              </w:rPr>
              <w:t xml:space="preserve">FirstName </w:t>
            </w:r>
            <w:proofErr w:type="spellStart"/>
            <w:r w:rsidRPr="00C700E9">
              <w:rPr>
                <w:rFonts w:eastAsiaTheme="minorHAnsi" w:cstheme="minorHAnsi"/>
                <w:sz w:val="20"/>
                <w:szCs w:val="20"/>
                <w:lang w:val="en-CA"/>
              </w:rPr>
              <w:t>LastName</w:t>
            </w:r>
            <w:proofErr w:type="spellEnd"/>
          </w:p>
        </w:tc>
      </w:tr>
      <w:tr w:rsidR="00725DFC" w:rsidRPr="00725DFC" w14:paraId="3E52823E" w14:textId="77777777" w:rsidTr="00930EE9">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tcPr>
          <w:p w14:paraId="581374FE" w14:textId="77777777" w:rsidR="00725DFC" w:rsidRPr="00C700E9" w:rsidRDefault="00725DFC" w:rsidP="00725DFC">
            <w:pPr>
              <w:spacing w:after="0"/>
              <w:rPr>
                <w:rFonts w:eastAsiaTheme="minorHAnsi" w:cstheme="minorHAnsi"/>
                <w:b/>
                <w:bCs/>
                <w:sz w:val="20"/>
                <w:szCs w:val="20"/>
                <w:lang w:val="en-CA"/>
              </w:rPr>
            </w:pPr>
            <w:r w:rsidRPr="00C700E9">
              <w:rPr>
                <w:rFonts w:eastAsiaTheme="minorHAnsi" w:cstheme="minorHAnsi"/>
                <w:b/>
                <w:bCs/>
                <w:sz w:val="20"/>
                <w:szCs w:val="20"/>
                <w:lang w:val="en-CA"/>
              </w:rPr>
              <w:t>Office Approver</w:t>
            </w:r>
          </w:p>
        </w:tc>
        <w:tc>
          <w:tcPr>
            <w:tcW w:w="1245" w:type="pct"/>
            <w:tcBorders>
              <w:top w:val="nil"/>
              <w:left w:val="nil"/>
              <w:bottom w:val="single" w:sz="4" w:space="0" w:color="auto"/>
              <w:right w:val="single" w:sz="4" w:space="0" w:color="auto"/>
            </w:tcBorders>
            <w:shd w:val="clear" w:color="auto" w:fill="auto"/>
            <w:noWrap/>
          </w:tcPr>
          <w:p w14:paraId="7D7C171A" w14:textId="77777777" w:rsidR="00725DFC" w:rsidRPr="00C700E9" w:rsidRDefault="00725DFC" w:rsidP="00725DFC">
            <w:pPr>
              <w:spacing w:after="0"/>
              <w:rPr>
                <w:rFonts w:eastAsiaTheme="minorHAnsi" w:cstheme="minorHAnsi"/>
                <w:sz w:val="20"/>
                <w:szCs w:val="20"/>
              </w:rPr>
            </w:pPr>
            <w:r w:rsidRPr="00C700E9">
              <w:rPr>
                <w:rFonts w:eastAsiaTheme="minorHAnsi" w:cstheme="minorHAnsi"/>
                <w:sz w:val="20"/>
                <w:szCs w:val="20"/>
              </w:rPr>
              <w:t>Office Approver is the individual who will approve the receipt.</w:t>
            </w:r>
          </w:p>
        </w:tc>
        <w:tc>
          <w:tcPr>
            <w:tcW w:w="2008" w:type="pct"/>
            <w:tcBorders>
              <w:top w:val="nil"/>
              <w:left w:val="nil"/>
              <w:bottom w:val="single" w:sz="4" w:space="0" w:color="auto"/>
              <w:right w:val="single" w:sz="4" w:space="0" w:color="auto"/>
            </w:tcBorders>
            <w:shd w:val="clear" w:color="auto" w:fill="auto"/>
            <w:noWrap/>
          </w:tcPr>
          <w:p w14:paraId="1C8F30B1" w14:textId="77777777" w:rsidR="00725DFC" w:rsidRPr="00C700E9" w:rsidRDefault="00725DFC" w:rsidP="00725DFC">
            <w:pPr>
              <w:spacing w:after="0"/>
              <w:rPr>
                <w:rFonts w:eastAsiaTheme="minorHAnsi" w:cstheme="minorHAnsi"/>
                <w:sz w:val="20"/>
                <w:szCs w:val="20"/>
              </w:rPr>
            </w:pPr>
            <w:r w:rsidRPr="00C700E9">
              <w:rPr>
                <w:rFonts w:eastAsiaTheme="minorHAnsi" w:cstheme="minorHAnsi"/>
                <w:sz w:val="20"/>
                <w:szCs w:val="20"/>
              </w:rPr>
              <w:t>"</w:t>
            </w:r>
            <w:proofErr w:type="spellStart"/>
            <w:r w:rsidRPr="00C700E9">
              <w:rPr>
                <w:rFonts w:eastAsiaTheme="minorHAnsi" w:cstheme="minorHAnsi"/>
                <w:sz w:val="20"/>
                <w:szCs w:val="20"/>
              </w:rPr>
              <w:t>officeApproverName</w:t>
            </w:r>
            <w:proofErr w:type="spellEnd"/>
            <w:r w:rsidRPr="00C700E9">
              <w:rPr>
                <w:rFonts w:eastAsiaTheme="minorHAnsi" w:cstheme="minorHAnsi"/>
                <w:sz w:val="20"/>
                <w:szCs w:val="20"/>
              </w:rPr>
              <w:t>": "Mary Approver",</w:t>
            </w:r>
          </w:p>
        </w:tc>
        <w:tc>
          <w:tcPr>
            <w:tcW w:w="845" w:type="pct"/>
            <w:tcBorders>
              <w:top w:val="nil"/>
              <w:left w:val="nil"/>
              <w:bottom w:val="single" w:sz="4" w:space="0" w:color="auto"/>
              <w:right w:val="single" w:sz="4" w:space="0" w:color="auto"/>
            </w:tcBorders>
            <w:shd w:val="clear" w:color="auto" w:fill="auto"/>
            <w:noWrap/>
          </w:tcPr>
          <w:p w14:paraId="3C4BADAC" w14:textId="77777777" w:rsidR="00725DFC" w:rsidRPr="00C700E9" w:rsidRDefault="00725DFC" w:rsidP="00725DFC">
            <w:pPr>
              <w:spacing w:after="0"/>
              <w:rPr>
                <w:rFonts w:eastAsiaTheme="minorHAnsi" w:cstheme="minorHAnsi"/>
                <w:sz w:val="20"/>
                <w:szCs w:val="20"/>
                <w:lang w:val="en-CA"/>
              </w:rPr>
            </w:pPr>
            <w:r w:rsidRPr="00C700E9">
              <w:rPr>
                <w:rFonts w:eastAsiaTheme="minorHAnsi" w:cstheme="minorHAnsi"/>
                <w:sz w:val="20"/>
                <w:szCs w:val="20"/>
                <w:lang w:val="en-CA"/>
              </w:rPr>
              <w:t xml:space="preserve">FirstName </w:t>
            </w:r>
            <w:proofErr w:type="spellStart"/>
            <w:r w:rsidRPr="00C700E9">
              <w:rPr>
                <w:rFonts w:eastAsiaTheme="minorHAnsi" w:cstheme="minorHAnsi"/>
                <w:sz w:val="20"/>
                <w:szCs w:val="20"/>
                <w:lang w:val="en-CA"/>
              </w:rPr>
              <w:t>LastName</w:t>
            </w:r>
            <w:proofErr w:type="spellEnd"/>
          </w:p>
        </w:tc>
      </w:tr>
      <w:tr w:rsidR="005454EE" w:rsidRPr="00725DFC" w14:paraId="51C254B6" w14:textId="77777777" w:rsidTr="00930EE9">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tcPr>
          <w:p w14:paraId="7E5B476E" w14:textId="77777777" w:rsidR="005454EE" w:rsidRPr="00C700E9" w:rsidRDefault="005454EE" w:rsidP="00725DFC">
            <w:pPr>
              <w:spacing w:after="0"/>
              <w:rPr>
                <w:rFonts w:eastAsiaTheme="minorHAnsi" w:cstheme="minorHAnsi"/>
                <w:b/>
                <w:bCs/>
                <w:sz w:val="20"/>
                <w:szCs w:val="20"/>
                <w:lang w:val="en-CA"/>
              </w:rPr>
            </w:pPr>
            <w:r w:rsidRPr="00C700E9">
              <w:rPr>
                <w:rFonts w:eastAsiaTheme="minorHAnsi" w:cstheme="minorHAnsi"/>
                <w:b/>
                <w:bCs/>
                <w:sz w:val="20"/>
                <w:szCs w:val="20"/>
                <w:lang w:val="en-CA"/>
              </w:rPr>
              <w:t>Hours Worked</w:t>
            </w:r>
          </w:p>
        </w:tc>
        <w:tc>
          <w:tcPr>
            <w:tcW w:w="1245" w:type="pct"/>
            <w:tcBorders>
              <w:top w:val="nil"/>
              <w:left w:val="nil"/>
              <w:bottom w:val="single" w:sz="4" w:space="0" w:color="auto"/>
              <w:right w:val="single" w:sz="4" w:space="0" w:color="auto"/>
            </w:tcBorders>
            <w:shd w:val="clear" w:color="auto" w:fill="auto"/>
            <w:noWrap/>
          </w:tcPr>
          <w:p w14:paraId="0ED04F09" w14:textId="77777777" w:rsidR="005454EE" w:rsidRPr="00C700E9" w:rsidRDefault="003C63E6" w:rsidP="00725DFC">
            <w:pPr>
              <w:spacing w:after="0"/>
              <w:rPr>
                <w:rFonts w:eastAsia="Times New Roman" w:cstheme="minorHAnsi"/>
                <w:sz w:val="20"/>
                <w:szCs w:val="20"/>
                <w:lang w:val="en-CA" w:eastAsia="en-CA"/>
              </w:rPr>
            </w:pPr>
            <w:r w:rsidRPr="00C700E9">
              <w:rPr>
                <w:rFonts w:eastAsia="Times New Roman" w:cstheme="minorHAnsi"/>
                <w:sz w:val="20"/>
                <w:szCs w:val="20"/>
                <w:lang w:val="en-CA" w:eastAsia="en-CA"/>
              </w:rPr>
              <w:t>Number of hours worked for that line</w:t>
            </w:r>
          </w:p>
        </w:tc>
        <w:tc>
          <w:tcPr>
            <w:tcW w:w="2008" w:type="pct"/>
            <w:tcBorders>
              <w:top w:val="nil"/>
              <w:left w:val="nil"/>
              <w:bottom w:val="single" w:sz="4" w:space="0" w:color="auto"/>
              <w:right w:val="single" w:sz="4" w:space="0" w:color="auto"/>
            </w:tcBorders>
            <w:shd w:val="clear" w:color="auto" w:fill="auto"/>
            <w:noWrap/>
          </w:tcPr>
          <w:p w14:paraId="6874BA59" w14:textId="77777777" w:rsidR="005454EE" w:rsidRPr="00C700E9" w:rsidRDefault="003C63E6" w:rsidP="00725DFC">
            <w:pPr>
              <w:spacing w:after="0"/>
              <w:rPr>
                <w:rFonts w:eastAsiaTheme="minorHAnsi" w:cstheme="minorHAnsi"/>
                <w:sz w:val="20"/>
                <w:szCs w:val="20"/>
              </w:rPr>
            </w:pPr>
            <w:r w:rsidRPr="00C700E9">
              <w:rPr>
                <w:rFonts w:eastAsiaTheme="minorHAnsi" w:cstheme="minorHAnsi"/>
                <w:sz w:val="20"/>
                <w:szCs w:val="20"/>
              </w:rPr>
              <w:t>“</w:t>
            </w:r>
            <w:proofErr w:type="spellStart"/>
            <w:r w:rsidRPr="00C700E9">
              <w:rPr>
                <w:rFonts w:eastAsiaTheme="minorHAnsi" w:cstheme="minorHAnsi"/>
                <w:sz w:val="20"/>
                <w:szCs w:val="20"/>
              </w:rPr>
              <w:t>hoursWorkedUnit</w:t>
            </w:r>
            <w:proofErr w:type="spellEnd"/>
            <w:r w:rsidRPr="00C700E9">
              <w:rPr>
                <w:rFonts w:eastAsiaTheme="minorHAnsi" w:cstheme="minorHAnsi"/>
                <w:sz w:val="20"/>
                <w:szCs w:val="20"/>
              </w:rPr>
              <w:t>”; “</w:t>
            </w:r>
            <w:proofErr w:type="spellStart"/>
            <w:r w:rsidRPr="00C700E9">
              <w:rPr>
                <w:rFonts w:eastAsiaTheme="minorHAnsi" w:cstheme="minorHAnsi"/>
                <w:sz w:val="20"/>
                <w:szCs w:val="20"/>
              </w:rPr>
              <w:t>hoursWorkedSubunit</w:t>
            </w:r>
            <w:proofErr w:type="spellEnd"/>
            <w:r w:rsidRPr="00C700E9">
              <w:rPr>
                <w:rFonts w:eastAsiaTheme="minorHAnsi" w:cstheme="minorHAnsi"/>
                <w:sz w:val="20"/>
                <w:szCs w:val="20"/>
              </w:rPr>
              <w:t>”</w:t>
            </w:r>
          </w:p>
        </w:tc>
        <w:tc>
          <w:tcPr>
            <w:tcW w:w="845" w:type="pct"/>
            <w:tcBorders>
              <w:top w:val="nil"/>
              <w:left w:val="nil"/>
              <w:bottom w:val="single" w:sz="4" w:space="0" w:color="auto"/>
              <w:right w:val="single" w:sz="4" w:space="0" w:color="auto"/>
            </w:tcBorders>
            <w:shd w:val="clear" w:color="auto" w:fill="auto"/>
            <w:noWrap/>
          </w:tcPr>
          <w:p w14:paraId="611DDD5E" w14:textId="77777777" w:rsidR="005454EE" w:rsidRPr="00C700E9" w:rsidRDefault="003C63E6" w:rsidP="00725DFC">
            <w:pPr>
              <w:spacing w:after="0"/>
              <w:rPr>
                <w:rFonts w:eastAsiaTheme="minorHAnsi" w:cstheme="minorHAnsi"/>
                <w:sz w:val="20"/>
                <w:szCs w:val="20"/>
                <w:lang w:val="en-CA"/>
              </w:rPr>
            </w:pPr>
            <w:r w:rsidRPr="00C700E9">
              <w:rPr>
                <w:rFonts w:eastAsiaTheme="minorHAnsi" w:cstheme="minorHAnsi"/>
                <w:sz w:val="20"/>
                <w:szCs w:val="20"/>
                <w:lang w:val="en-CA"/>
              </w:rPr>
              <w:t>Number</w:t>
            </w:r>
          </w:p>
        </w:tc>
      </w:tr>
      <w:tr w:rsidR="005454EE" w:rsidRPr="00725DFC" w14:paraId="4CC7369C" w14:textId="77777777" w:rsidTr="00930EE9">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tcPr>
          <w:p w14:paraId="2738A3BC" w14:textId="77777777" w:rsidR="005454EE" w:rsidRPr="00C700E9" w:rsidRDefault="005454EE" w:rsidP="00725DFC">
            <w:pPr>
              <w:spacing w:after="0"/>
              <w:rPr>
                <w:rFonts w:eastAsiaTheme="minorHAnsi" w:cstheme="minorHAnsi"/>
                <w:b/>
                <w:bCs/>
                <w:sz w:val="20"/>
                <w:szCs w:val="20"/>
                <w:lang w:val="en-CA"/>
              </w:rPr>
            </w:pPr>
            <w:r w:rsidRPr="00C700E9">
              <w:rPr>
                <w:rFonts w:eastAsiaTheme="minorHAnsi" w:cstheme="minorHAnsi"/>
                <w:b/>
                <w:bCs/>
                <w:sz w:val="20"/>
                <w:szCs w:val="20"/>
                <w:lang w:val="en-CA"/>
              </w:rPr>
              <w:t>Disposal Ticket</w:t>
            </w:r>
          </w:p>
        </w:tc>
        <w:tc>
          <w:tcPr>
            <w:tcW w:w="1245" w:type="pct"/>
            <w:tcBorders>
              <w:top w:val="nil"/>
              <w:left w:val="nil"/>
              <w:bottom w:val="single" w:sz="4" w:space="0" w:color="auto"/>
              <w:right w:val="single" w:sz="4" w:space="0" w:color="auto"/>
            </w:tcBorders>
            <w:shd w:val="clear" w:color="auto" w:fill="auto"/>
            <w:noWrap/>
          </w:tcPr>
          <w:p w14:paraId="42EE2010" w14:textId="77777777" w:rsidR="005454EE" w:rsidRPr="00C700E9" w:rsidRDefault="003C63E6" w:rsidP="00725DFC">
            <w:pPr>
              <w:spacing w:after="0"/>
              <w:rPr>
                <w:rFonts w:eastAsia="Times New Roman" w:cstheme="minorHAnsi"/>
                <w:sz w:val="20"/>
                <w:szCs w:val="20"/>
                <w:lang w:val="en-CA" w:eastAsia="en-CA"/>
              </w:rPr>
            </w:pPr>
            <w:r w:rsidRPr="00C700E9">
              <w:rPr>
                <w:rFonts w:eastAsia="Times New Roman" w:cstheme="minorHAnsi"/>
                <w:sz w:val="20"/>
                <w:szCs w:val="20"/>
                <w:lang w:val="en-CA" w:eastAsia="en-CA"/>
              </w:rPr>
              <w:t>Disposal location’s ticket number</w:t>
            </w:r>
          </w:p>
        </w:tc>
        <w:tc>
          <w:tcPr>
            <w:tcW w:w="2008" w:type="pct"/>
            <w:tcBorders>
              <w:top w:val="nil"/>
              <w:left w:val="nil"/>
              <w:bottom w:val="single" w:sz="4" w:space="0" w:color="auto"/>
              <w:right w:val="single" w:sz="4" w:space="0" w:color="auto"/>
            </w:tcBorders>
            <w:shd w:val="clear" w:color="auto" w:fill="auto"/>
            <w:noWrap/>
          </w:tcPr>
          <w:p w14:paraId="4450EB91" w14:textId="77777777" w:rsidR="005454EE" w:rsidRPr="00C700E9" w:rsidRDefault="003C63E6" w:rsidP="00725DFC">
            <w:pPr>
              <w:spacing w:after="0"/>
              <w:rPr>
                <w:rFonts w:eastAsiaTheme="minorHAnsi" w:cstheme="minorHAnsi"/>
                <w:sz w:val="20"/>
                <w:szCs w:val="20"/>
              </w:rPr>
            </w:pPr>
            <w:r w:rsidRPr="00C700E9">
              <w:rPr>
                <w:rFonts w:eastAsiaTheme="minorHAnsi" w:cstheme="minorHAnsi"/>
                <w:sz w:val="20"/>
                <w:szCs w:val="20"/>
              </w:rPr>
              <w:t>“</w:t>
            </w:r>
            <w:proofErr w:type="spellStart"/>
            <w:r w:rsidRPr="00C700E9">
              <w:rPr>
                <w:rFonts w:eastAsiaTheme="minorHAnsi" w:cstheme="minorHAnsi"/>
                <w:sz w:val="20"/>
                <w:szCs w:val="20"/>
              </w:rPr>
              <w:t>disposalTicket</w:t>
            </w:r>
            <w:proofErr w:type="spellEnd"/>
            <w:r w:rsidRPr="00C700E9">
              <w:rPr>
                <w:rFonts w:eastAsiaTheme="minorHAnsi" w:cstheme="minorHAnsi"/>
                <w:sz w:val="20"/>
                <w:szCs w:val="20"/>
              </w:rPr>
              <w:t>”</w:t>
            </w:r>
          </w:p>
        </w:tc>
        <w:tc>
          <w:tcPr>
            <w:tcW w:w="845" w:type="pct"/>
            <w:tcBorders>
              <w:top w:val="nil"/>
              <w:left w:val="nil"/>
              <w:bottom w:val="single" w:sz="4" w:space="0" w:color="auto"/>
              <w:right w:val="single" w:sz="4" w:space="0" w:color="auto"/>
            </w:tcBorders>
            <w:shd w:val="clear" w:color="auto" w:fill="auto"/>
            <w:noWrap/>
          </w:tcPr>
          <w:p w14:paraId="6F69E6C6" w14:textId="77777777" w:rsidR="005454EE" w:rsidRPr="00C700E9" w:rsidRDefault="003C63E6" w:rsidP="00725DFC">
            <w:pPr>
              <w:spacing w:after="0"/>
              <w:rPr>
                <w:rFonts w:eastAsiaTheme="minorHAnsi" w:cstheme="minorHAnsi"/>
                <w:sz w:val="20"/>
                <w:szCs w:val="20"/>
                <w:lang w:val="en-CA"/>
              </w:rPr>
            </w:pPr>
            <w:r w:rsidRPr="00C700E9">
              <w:rPr>
                <w:rFonts w:eastAsiaTheme="minorHAnsi" w:cstheme="minorHAnsi"/>
                <w:sz w:val="20"/>
                <w:szCs w:val="20"/>
                <w:lang w:val="en-CA"/>
              </w:rPr>
              <w:t>Text</w:t>
            </w:r>
          </w:p>
        </w:tc>
      </w:tr>
      <w:tr w:rsidR="005454EE" w:rsidRPr="00725DFC" w14:paraId="1AD655C0" w14:textId="77777777" w:rsidTr="00930EE9">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tcPr>
          <w:p w14:paraId="1186E21B" w14:textId="77777777" w:rsidR="005454EE" w:rsidRPr="00C700E9" w:rsidRDefault="005454EE" w:rsidP="00725DFC">
            <w:pPr>
              <w:spacing w:after="0"/>
              <w:rPr>
                <w:rFonts w:eastAsiaTheme="minorHAnsi" w:cstheme="minorHAnsi"/>
                <w:b/>
                <w:bCs/>
                <w:sz w:val="20"/>
                <w:szCs w:val="20"/>
                <w:lang w:val="en-CA"/>
              </w:rPr>
            </w:pPr>
            <w:r w:rsidRPr="00C700E9">
              <w:rPr>
                <w:rFonts w:eastAsiaTheme="minorHAnsi" w:cstheme="minorHAnsi"/>
                <w:b/>
                <w:bCs/>
                <w:sz w:val="20"/>
                <w:szCs w:val="20"/>
                <w:lang w:val="en-CA"/>
              </w:rPr>
              <w:t>Disposal Location</w:t>
            </w:r>
          </w:p>
        </w:tc>
        <w:tc>
          <w:tcPr>
            <w:tcW w:w="1245" w:type="pct"/>
            <w:tcBorders>
              <w:top w:val="nil"/>
              <w:left w:val="nil"/>
              <w:bottom w:val="single" w:sz="4" w:space="0" w:color="auto"/>
              <w:right w:val="single" w:sz="4" w:space="0" w:color="auto"/>
            </w:tcBorders>
            <w:shd w:val="clear" w:color="auto" w:fill="auto"/>
            <w:noWrap/>
          </w:tcPr>
          <w:p w14:paraId="7E9CDAB4" w14:textId="77777777" w:rsidR="005454EE" w:rsidRPr="00C700E9" w:rsidRDefault="003C63E6" w:rsidP="00725DFC">
            <w:pPr>
              <w:spacing w:after="0"/>
              <w:rPr>
                <w:rFonts w:eastAsia="Times New Roman" w:cstheme="minorHAnsi"/>
                <w:sz w:val="20"/>
                <w:szCs w:val="20"/>
                <w:lang w:val="en-CA" w:eastAsia="en-CA"/>
              </w:rPr>
            </w:pPr>
            <w:r w:rsidRPr="00C700E9">
              <w:rPr>
                <w:rFonts w:eastAsia="Times New Roman" w:cstheme="minorHAnsi"/>
                <w:sz w:val="20"/>
                <w:szCs w:val="20"/>
                <w:lang w:val="en-CA" w:eastAsia="en-CA"/>
              </w:rPr>
              <w:t>Name of the disposal site</w:t>
            </w:r>
          </w:p>
        </w:tc>
        <w:tc>
          <w:tcPr>
            <w:tcW w:w="2008" w:type="pct"/>
            <w:tcBorders>
              <w:top w:val="nil"/>
              <w:left w:val="nil"/>
              <w:bottom w:val="single" w:sz="4" w:space="0" w:color="auto"/>
              <w:right w:val="single" w:sz="4" w:space="0" w:color="auto"/>
            </w:tcBorders>
            <w:shd w:val="clear" w:color="auto" w:fill="auto"/>
            <w:noWrap/>
          </w:tcPr>
          <w:p w14:paraId="627F34BB" w14:textId="77777777" w:rsidR="005454EE" w:rsidRPr="00C700E9" w:rsidRDefault="003C63E6" w:rsidP="00725DFC">
            <w:pPr>
              <w:spacing w:after="0"/>
              <w:rPr>
                <w:rFonts w:eastAsiaTheme="minorHAnsi" w:cstheme="minorHAnsi"/>
                <w:sz w:val="20"/>
                <w:szCs w:val="20"/>
              </w:rPr>
            </w:pPr>
            <w:r w:rsidRPr="00C700E9">
              <w:rPr>
                <w:rFonts w:eastAsiaTheme="minorHAnsi" w:cstheme="minorHAnsi"/>
                <w:sz w:val="20"/>
                <w:szCs w:val="20"/>
              </w:rPr>
              <w:t>“</w:t>
            </w:r>
            <w:proofErr w:type="spellStart"/>
            <w:r w:rsidRPr="00C700E9">
              <w:rPr>
                <w:rFonts w:eastAsiaTheme="minorHAnsi" w:cstheme="minorHAnsi"/>
                <w:sz w:val="20"/>
                <w:szCs w:val="20"/>
              </w:rPr>
              <w:t>disposalLocation</w:t>
            </w:r>
            <w:proofErr w:type="spellEnd"/>
            <w:r w:rsidRPr="00C700E9">
              <w:rPr>
                <w:rFonts w:eastAsiaTheme="minorHAnsi" w:cstheme="minorHAnsi"/>
                <w:sz w:val="20"/>
                <w:szCs w:val="20"/>
              </w:rPr>
              <w:t>”</w:t>
            </w:r>
          </w:p>
        </w:tc>
        <w:tc>
          <w:tcPr>
            <w:tcW w:w="845" w:type="pct"/>
            <w:tcBorders>
              <w:top w:val="nil"/>
              <w:left w:val="nil"/>
              <w:bottom w:val="single" w:sz="4" w:space="0" w:color="auto"/>
              <w:right w:val="single" w:sz="4" w:space="0" w:color="auto"/>
            </w:tcBorders>
            <w:shd w:val="clear" w:color="auto" w:fill="auto"/>
            <w:noWrap/>
          </w:tcPr>
          <w:p w14:paraId="4516E830" w14:textId="77777777" w:rsidR="005454EE" w:rsidRPr="00C700E9" w:rsidRDefault="003C63E6" w:rsidP="00725DFC">
            <w:pPr>
              <w:spacing w:after="0"/>
              <w:rPr>
                <w:rFonts w:eastAsiaTheme="minorHAnsi" w:cstheme="minorHAnsi"/>
                <w:sz w:val="20"/>
                <w:szCs w:val="20"/>
                <w:lang w:val="en-CA"/>
              </w:rPr>
            </w:pPr>
            <w:r w:rsidRPr="00C700E9">
              <w:rPr>
                <w:rFonts w:eastAsiaTheme="minorHAnsi" w:cstheme="minorHAnsi"/>
                <w:sz w:val="20"/>
                <w:szCs w:val="20"/>
                <w:lang w:val="en-CA"/>
              </w:rPr>
              <w:t>Text</w:t>
            </w:r>
          </w:p>
        </w:tc>
      </w:tr>
      <w:tr w:rsidR="005454EE" w:rsidRPr="00725DFC" w14:paraId="115FD1A7" w14:textId="77777777" w:rsidTr="00930EE9">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tcPr>
          <w:p w14:paraId="2BA47833" w14:textId="77777777" w:rsidR="005454EE" w:rsidRPr="00C700E9" w:rsidRDefault="005454EE" w:rsidP="00725DFC">
            <w:pPr>
              <w:spacing w:after="0"/>
              <w:rPr>
                <w:rFonts w:eastAsiaTheme="minorHAnsi" w:cstheme="minorHAnsi"/>
                <w:b/>
                <w:bCs/>
                <w:sz w:val="20"/>
                <w:szCs w:val="20"/>
                <w:lang w:val="en-CA"/>
              </w:rPr>
            </w:pPr>
            <w:r w:rsidRPr="00C700E9">
              <w:rPr>
                <w:rFonts w:eastAsiaTheme="minorHAnsi" w:cstheme="minorHAnsi"/>
                <w:b/>
                <w:bCs/>
                <w:sz w:val="20"/>
                <w:szCs w:val="20"/>
                <w:lang w:val="en-CA"/>
              </w:rPr>
              <w:lastRenderedPageBreak/>
              <w:t>Payload</w:t>
            </w:r>
          </w:p>
        </w:tc>
        <w:tc>
          <w:tcPr>
            <w:tcW w:w="1245" w:type="pct"/>
            <w:tcBorders>
              <w:top w:val="nil"/>
              <w:left w:val="nil"/>
              <w:bottom w:val="single" w:sz="4" w:space="0" w:color="auto"/>
              <w:right w:val="single" w:sz="4" w:space="0" w:color="auto"/>
            </w:tcBorders>
            <w:shd w:val="clear" w:color="auto" w:fill="auto"/>
            <w:noWrap/>
          </w:tcPr>
          <w:p w14:paraId="5FA40103" w14:textId="77777777" w:rsidR="005454EE" w:rsidRPr="00C700E9" w:rsidRDefault="003C63E6" w:rsidP="00725DFC">
            <w:pPr>
              <w:spacing w:after="0"/>
              <w:rPr>
                <w:rFonts w:eastAsia="Times New Roman" w:cstheme="minorHAnsi"/>
                <w:sz w:val="20"/>
                <w:szCs w:val="20"/>
                <w:lang w:val="en-CA" w:eastAsia="en-CA"/>
              </w:rPr>
            </w:pPr>
            <w:r w:rsidRPr="00C700E9">
              <w:rPr>
                <w:rFonts w:eastAsia="Times New Roman" w:cstheme="minorHAnsi"/>
                <w:sz w:val="20"/>
                <w:szCs w:val="20"/>
                <w:lang w:val="en-CA" w:eastAsia="en-CA"/>
              </w:rPr>
              <w:t>What was hauled (</w:t>
            </w:r>
            <w:proofErr w:type="gramStart"/>
            <w:r w:rsidRPr="00C700E9">
              <w:rPr>
                <w:rFonts w:eastAsia="Times New Roman" w:cstheme="minorHAnsi"/>
                <w:sz w:val="20"/>
                <w:szCs w:val="20"/>
                <w:lang w:val="en-CA" w:eastAsia="en-CA"/>
              </w:rPr>
              <w:t>i.e.</w:t>
            </w:r>
            <w:proofErr w:type="gramEnd"/>
            <w:r w:rsidRPr="00C700E9">
              <w:rPr>
                <w:rFonts w:eastAsia="Times New Roman" w:cstheme="minorHAnsi"/>
                <w:sz w:val="20"/>
                <w:szCs w:val="20"/>
                <w:lang w:val="en-CA" w:eastAsia="en-CA"/>
              </w:rPr>
              <w:t xml:space="preserve"> Fresh Water)</w:t>
            </w:r>
          </w:p>
        </w:tc>
        <w:tc>
          <w:tcPr>
            <w:tcW w:w="2008" w:type="pct"/>
            <w:tcBorders>
              <w:top w:val="nil"/>
              <w:left w:val="nil"/>
              <w:bottom w:val="single" w:sz="4" w:space="0" w:color="auto"/>
              <w:right w:val="single" w:sz="4" w:space="0" w:color="auto"/>
            </w:tcBorders>
            <w:shd w:val="clear" w:color="auto" w:fill="auto"/>
            <w:noWrap/>
          </w:tcPr>
          <w:p w14:paraId="31C7AAAE" w14:textId="77777777" w:rsidR="005454EE" w:rsidRPr="00C700E9" w:rsidRDefault="003C63E6" w:rsidP="00725DFC">
            <w:pPr>
              <w:spacing w:after="0"/>
              <w:rPr>
                <w:rFonts w:eastAsiaTheme="minorHAnsi" w:cstheme="minorHAnsi"/>
                <w:sz w:val="20"/>
                <w:szCs w:val="20"/>
              </w:rPr>
            </w:pPr>
            <w:r w:rsidRPr="00C700E9">
              <w:rPr>
                <w:rFonts w:eastAsiaTheme="minorHAnsi" w:cstheme="minorHAnsi"/>
                <w:sz w:val="20"/>
                <w:szCs w:val="20"/>
              </w:rPr>
              <w:t>“payload”</w:t>
            </w:r>
          </w:p>
        </w:tc>
        <w:tc>
          <w:tcPr>
            <w:tcW w:w="845" w:type="pct"/>
            <w:tcBorders>
              <w:top w:val="nil"/>
              <w:left w:val="nil"/>
              <w:bottom w:val="single" w:sz="4" w:space="0" w:color="auto"/>
              <w:right w:val="single" w:sz="4" w:space="0" w:color="auto"/>
            </w:tcBorders>
            <w:shd w:val="clear" w:color="auto" w:fill="auto"/>
            <w:noWrap/>
          </w:tcPr>
          <w:p w14:paraId="53EB9FD7" w14:textId="77777777" w:rsidR="005454EE" w:rsidRPr="00C700E9" w:rsidRDefault="003C63E6" w:rsidP="00725DFC">
            <w:pPr>
              <w:spacing w:after="0"/>
              <w:rPr>
                <w:rFonts w:eastAsiaTheme="minorHAnsi" w:cstheme="minorHAnsi"/>
                <w:sz w:val="20"/>
                <w:szCs w:val="20"/>
                <w:lang w:val="en-CA"/>
              </w:rPr>
            </w:pPr>
            <w:r w:rsidRPr="00C700E9">
              <w:rPr>
                <w:rFonts w:eastAsiaTheme="minorHAnsi" w:cstheme="minorHAnsi"/>
                <w:sz w:val="20"/>
                <w:szCs w:val="20"/>
                <w:lang w:val="en-CA"/>
              </w:rPr>
              <w:t>Text</w:t>
            </w:r>
          </w:p>
        </w:tc>
      </w:tr>
      <w:tr w:rsidR="005454EE" w:rsidRPr="00725DFC" w14:paraId="105E512A" w14:textId="77777777" w:rsidTr="00930EE9">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tcPr>
          <w:p w14:paraId="23FA9F47" w14:textId="77777777" w:rsidR="005454EE" w:rsidRPr="00C700E9" w:rsidRDefault="005454EE" w:rsidP="00725DFC">
            <w:pPr>
              <w:spacing w:after="0"/>
              <w:rPr>
                <w:rFonts w:eastAsiaTheme="minorHAnsi" w:cstheme="minorHAnsi"/>
                <w:b/>
                <w:bCs/>
                <w:sz w:val="20"/>
                <w:szCs w:val="20"/>
                <w:lang w:val="en-CA"/>
              </w:rPr>
            </w:pPr>
            <w:r w:rsidRPr="00C700E9">
              <w:rPr>
                <w:rFonts w:eastAsiaTheme="minorHAnsi" w:cstheme="minorHAnsi"/>
                <w:b/>
                <w:bCs/>
                <w:sz w:val="20"/>
                <w:szCs w:val="20"/>
                <w:lang w:val="en-CA"/>
              </w:rPr>
              <w:t>Gauge Start</w:t>
            </w:r>
          </w:p>
        </w:tc>
        <w:tc>
          <w:tcPr>
            <w:tcW w:w="1245" w:type="pct"/>
            <w:tcBorders>
              <w:top w:val="nil"/>
              <w:left w:val="nil"/>
              <w:bottom w:val="single" w:sz="4" w:space="0" w:color="auto"/>
              <w:right w:val="single" w:sz="4" w:space="0" w:color="auto"/>
            </w:tcBorders>
            <w:shd w:val="clear" w:color="auto" w:fill="auto"/>
            <w:noWrap/>
          </w:tcPr>
          <w:p w14:paraId="60BD35B1" w14:textId="77777777" w:rsidR="005454EE" w:rsidRPr="00C700E9" w:rsidRDefault="003C63E6" w:rsidP="00725DFC">
            <w:pPr>
              <w:spacing w:after="0"/>
              <w:rPr>
                <w:rFonts w:eastAsia="Times New Roman" w:cstheme="minorHAnsi"/>
                <w:sz w:val="20"/>
                <w:szCs w:val="20"/>
                <w:lang w:val="en-CA" w:eastAsia="en-CA"/>
              </w:rPr>
            </w:pPr>
            <w:r w:rsidRPr="00C700E9">
              <w:rPr>
                <w:rFonts w:eastAsia="Times New Roman" w:cstheme="minorHAnsi"/>
                <w:sz w:val="20"/>
                <w:szCs w:val="20"/>
                <w:lang w:val="en-CA" w:eastAsia="en-CA"/>
              </w:rPr>
              <w:t>Original reading of the gauge</w:t>
            </w:r>
          </w:p>
        </w:tc>
        <w:tc>
          <w:tcPr>
            <w:tcW w:w="2008" w:type="pct"/>
            <w:tcBorders>
              <w:top w:val="nil"/>
              <w:left w:val="nil"/>
              <w:bottom w:val="single" w:sz="4" w:space="0" w:color="auto"/>
              <w:right w:val="single" w:sz="4" w:space="0" w:color="auto"/>
            </w:tcBorders>
            <w:shd w:val="clear" w:color="auto" w:fill="auto"/>
            <w:noWrap/>
          </w:tcPr>
          <w:p w14:paraId="55C1AB67" w14:textId="77777777" w:rsidR="005454EE" w:rsidRPr="00C700E9" w:rsidRDefault="003C63E6" w:rsidP="00725DFC">
            <w:pPr>
              <w:spacing w:after="0"/>
              <w:rPr>
                <w:rFonts w:eastAsiaTheme="minorHAnsi" w:cstheme="minorHAnsi"/>
                <w:sz w:val="20"/>
                <w:szCs w:val="20"/>
              </w:rPr>
            </w:pPr>
            <w:r w:rsidRPr="00C700E9">
              <w:rPr>
                <w:rFonts w:eastAsiaTheme="minorHAnsi" w:cstheme="minorHAnsi"/>
                <w:sz w:val="20"/>
                <w:szCs w:val="20"/>
              </w:rPr>
              <w:t>“</w:t>
            </w:r>
            <w:proofErr w:type="spellStart"/>
            <w:r w:rsidRPr="00C700E9">
              <w:rPr>
                <w:rFonts w:eastAsiaTheme="minorHAnsi" w:cstheme="minorHAnsi"/>
                <w:sz w:val="20"/>
                <w:szCs w:val="20"/>
              </w:rPr>
              <w:t>gaugeStartUnit</w:t>
            </w:r>
            <w:proofErr w:type="spellEnd"/>
            <w:r w:rsidRPr="00C700E9">
              <w:rPr>
                <w:rFonts w:eastAsiaTheme="minorHAnsi" w:cstheme="minorHAnsi"/>
                <w:sz w:val="20"/>
                <w:szCs w:val="20"/>
              </w:rPr>
              <w:t>”; “</w:t>
            </w:r>
            <w:proofErr w:type="spellStart"/>
            <w:r w:rsidRPr="00C700E9">
              <w:rPr>
                <w:rFonts w:eastAsiaTheme="minorHAnsi" w:cstheme="minorHAnsi"/>
                <w:sz w:val="20"/>
                <w:szCs w:val="20"/>
              </w:rPr>
              <w:t>gaugeStartSubunit</w:t>
            </w:r>
            <w:proofErr w:type="spellEnd"/>
            <w:r w:rsidRPr="00C700E9">
              <w:rPr>
                <w:rFonts w:eastAsiaTheme="minorHAnsi" w:cstheme="minorHAnsi"/>
                <w:sz w:val="20"/>
                <w:szCs w:val="20"/>
              </w:rPr>
              <w:t>”</w:t>
            </w:r>
          </w:p>
        </w:tc>
        <w:tc>
          <w:tcPr>
            <w:tcW w:w="845" w:type="pct"/>
            <w:tcBorders>
              <w:top w:val="nil"/>
              <w:left w:val="nil"/>
              <w:bottom w:val="single" w:sz="4" w:space="0" w:color="auto"/>
              <w:right w:val="single" w:sz="4" w:space="0" w:color="auto"/>
            </w:tcBorders>
            <w:shd w:val="clear" w:color="auto" w:fill="auto"/>
            <w:noWrap/>
          </w:tcPr>
          <w:p w14:paraId="01D98209" w14:textId="77777777" w:rsidR="005454EE" w:rsidRPr="00C700E9" w:rsidRDefault="003C63E6" w:rsidP="00725DFC">
            <w:pPr>
              <w:spacing w:after="0"/>
              <w:rPr>
                <w:rFonts w:eastAsiaTheme="minorHAnsi" w:cstheme="minorHAnsi"/>
                <w:sz w:val="20"/>
                <w:szCs w:val="20"/>
                <w:lang w:val="en-CA"/>
              </w:rPr>
            </w:pPr>
            <w:r w:rsidRPr="00C700E9">
              <w:rPr>
                <w:rFonts w:eastAsiaTheme="minorHAnsi" w:cstheme="minorHAnsi"/>
                <w:sz w:val="20"/>
                <w:szCs w:val="20"/>
                <w:lang w:val="en-CA"/>
              </w:rPr>
              <w:t>Number</w:t>
            </w:r>
          </w:p>
        </w:tc>
      </w:tr>
      <w:tr w:rsidR="005454EE" w:rsidRPr="00725DFC" w14:paraId="19743A13" w14:textId="77777777" w:rsidTr="00930EE9">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tcPr>
          <w:p w14:paraId="0D5C6D17" w14:textId="77777777" w:rsidR="005454EE" w:rsidRPr="00C700E9" w:rsidRDefault="005454EE" w:rsidP="00725DFC">
            <w:pPr>
              <w:spacing w:after="0"/>
              <w:rPr>
                <w:rFonts w:eastAsiaTheme="minorHAnsi" w:cstheme="minorHAnsi"/>
                <w:b/>
                <w:bCs/>
                <w:sz w:val="20"/>
                <w:szCs w:val="20"/>
                <w:lang w:val="en-CA"/>
              </w:rPr>
            </w:pPr>
            <w:r w:rsidRPr="00C700E9">
              <w:rPr>
                <w:rFonts w:eastAsiaTheme="minorHAnsi" w:cstheme="minorHAnsi"/>
                <w:b/>
                <w:bCs/>
                <w:sz w:val="20"/>
                <w:szCs w:val="20"/>
                <w:lang w:val="en-CA"/>
              </w:rPr>
              <w:t>Gauge Finish</w:t>
            </w:r>
          </w:p>
        </w:tc>
        <w:tc>
          <w:tcPr>
            <w:tcW w:w="1245" w:type="pct"/>
            <w:tcBorders>
              <w:top w:val="nil"/>
              <w:left w:val="nil"/>
              <w:bottom w:val="single" w:sz="4" w:space="0" w:color="auto"/>
              <w:right w:val="single" w:sz="4" w:space="0" w:color="auto"/>
            </w:tcBorders>
            <w:shd w:val="clear" w:color="auto" w:fill="auto"/>
            <w:noWrap/>
          </w:tcPr>
          <w:p w14:paraId="2DD1B1A5" w14:textId="77777777" w:rsidR="005454EE" w:rsidRPr="00C700E9" w:rsidRDefault="003C63E6" w:rsidP="00725DFC">
            <w:pPr>
              <w:spacing w:after="0"/>
              <w:rPr>
                <w:rFonts w:eastAsia="Times New Roman" w:cstheme="minorHAnsi"/>
                <w:sz w:val="20"/>
                <w:szCs w:val="20"/>
                <w:lang w:val="en-CA" w:eastAsia="en-CA"/>
              </w:rPr>
            </w:pPr>
            <w:r w:rsidRPr="00C700E9">
              <w:rPr>
                <w:rFonts w:eastAsia="Times New Roman" w:cstheme="minorHAnsi"/>
                <w:sz w:val="20"/>
                <w:szCs w:val="20"/>
                <w:lang w:val="en-CA" w:eastAsia="en-CA"/>
              </w:rPr>
              <w:t>Final reading of the gauge</w:t>
            </w:r>
          </w:p>
        </w:tc>
        <w:tc>
          <w:tcPr>
            <w:tcW w:w="2008" w:type="pct"/>
            <w:tcBorders>
              <w:top w:val="nil"/>
              <w:left w:val="nil"/>
              <w:bottom w:val="single" w:sz="4" w:space="0" w:color="auto"/>
              <w:right w:val="single" w:sz="4" w:space="0" w:color="auto"/>
            </w:tcBorders>
            <w:shd w:val="clear" w:color="auto" w:fill="auto"/>
            <w:noWrap/>
          </w:tcPr>
          <w:p w14:paraId="6098D9CF" w14:textId="77777777" w:rsidR="005454EE" w:rsidRPr="00C700E9" w:rsidRDefault="003C63E6" w:rsidP="00725DFC">
            <w:pPr>
              <w:spacing w:after="0"/>
              <w:rPr>
                <w:rFonts w:eastAsiaTheme="minorHAnsi" w:cstheme="minorHAnsi"/>
                <w:sz w:val="20"/>
                <w:szCs w:val="20"/>
              </w:rPr>
            </w:pPr>
            <w:r w:rsidRPr="00C700E9">
              <w:rPr>
                <w:rFonts w:eastAsiaTheme="minorHAnsi" w:cstheme="minorHAnsi"/>
                <w:sz w:val="20"/>
                <w:szCs w:val="20"/>
              </w:rPr>
              <w:t>“</w:t>
            </w:r>
            <w:proofErr w:type="spellStart"/>
            <w:r w:rsidRPr="00C700E9">
              <w:rPr>
                <w:rFonts w:eastAsiaTheme="minorHAnsi" w:cstheme="minorHAnsi"/>
                <w:sz w:val="20"/>
                <w:szCs w:val="20"/>
              </w:rPr>
              <w:t>gaugeFinishUnit</w:t>
            </w:r>
            <w:proofErr w:type="spellEnd"/>
            <w:r w:rsidRPr="00C700E9">
              <w:rPr>
                <w:rFonts w:eastAsiaTheme="minorHAnsi" w:cstheme="minorHAnsi"/>
                <w:sz w:val="20"/>
                <w:szCs w:val="20"/>
              </w:rPr>
              <w:t>”; “</w:t>
            </w:r>
            <w:proofErr w:type="spellStart"/>
            <w:r w:rsidRPr="00C700E9">
              <w:rPr>
                <w:rFonts w:eastAsiaTheme="minorHAnsi" w:cstheme="minorHAnsi"/>
                <w:sz w:val="20"/>
                <w:szCs w:val="20"/>
              </w:rPr>
              <w:t>gaugeFinishSubunit</w:t>
            </w:r>
            <w:proofErr w:type="spellEnd"/>
            <w:r w:rsidRPr="00C700E9">
              <w:rPr>
                <w:rFonts w:eastAsiaTheme="minorHAnsi" w:cstheme="minorHAnsi"/>
                <w:sz w:val="20"/>
                <w:szCs w:val="20"/>
              </w:rPr>
              <w:t>”</w:t>
            </w:r>
          </w:p>
        </w:tc>
        <w:tc>
          <w:tcPr>
            <w:tcW w:w="845" w:type="pct"/>
            <w:tcBorders>
              <w:top w:val="nil"/>
              <w:left w:val="nil"/>
              <w:bottom w:val="single" w:sz="4" w:space="0" w:color="auto"/>
              <w:right w:val="single" w:sz="4" w:space="0" w:color="auto"/>
            </w:tcBorders>
            <w:shd w:val="clear" w:color="auto" w:fill="auto"/>
            <w:noWrap/>
          </w:tcPr>
          <w:p w14:paraId="62E8D65B" w14:textId="77777777" w:rsidR="005454EE" w:rsidRPr="00C700E9" w:rsidRDefault="003C63E6" w:rsidP="00725DFC">
            <w:pPr>
              <w:spacing w:after="0"/>
              <w:rPr>
                <w:rFonts w:eastAsiaTheme="minorHAnsi" w:cstheme="minorHAnsi"/>
                <w:sz w:val="20"/>
                <w:szCs w:val="20"/>
                <w:lang w:val="en-CA"/>
              </w:rPr>
            </w:pPr>
            <w:r w:rsidRPr="00C700E9">
              <w:rPr>
                <w:rFonts w:eastAsiaTheme="minorHAnsi" w:cstheme="minorHAnsi"/>
                <w:sz w:val="20"/>
                <w:szCs w:val="20"/>
                <w:lang w:val="en-CA"/>
              </w:rPr>
              <w:t>Number</w:t>
            </w:r>
          </w:p>
        </w:tc>
      </w:tr>
      <w:tr w:rsidR="005454EE" w:rsidRPr="00725DFC" w14:paraId="1B2683F7" w14:textId="77777777" w:rsidTr="00930EE9">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tcPr>
          <w:p w14:paraId="1AE4BCA7" w14:textId="77777777" w:rsidR="005454EE" w:rsidRPr="00C700E9" w:rsidRDefault="005454EE" w:rsidP="00725DFC">
            <w:pPr>
              <w:spacing w:after="0"/>
              <w:rPr>
                <w:rFonts w:eastAsiaTheme="minorHAnsi" w:cstheme="minorHAnsi"/>
                <w:b/>
                <w:bCs/>
                <w:sz w:val="20"/>
                <w:szCs w:val="20"/>
                <w:lang w:val="en-CA"/>
              </w:rPr>
            </w:pPr>
            <w:r w:rsidRPr="00C700E9">
              <w:rPr>
                <w:rFonts w:eastAsiaTheme="minorHAnsi" w:cstheme="minorHAnsi"/>
                <w:b/>
                <w:bCs/>
                <w:sz w:val="20"/>
                <w:szCs w:val="20"/>
                <w:lang w:val="en-CA"/>
              </w:rPr>
              <w:t>Volume</w:t>
            </w:r>
          </w:p>
        </w:tc>
        <w:tc>
          <w:tcPr>
            <w:tcW w:w="1245" w:type="pct"/>
            <w:tcBorders>
              <w:top w:val="nil"/>
              <w:left w:val="nil"/>
              <w:bottom w:val="single" w:sz="4" w:space="0" w:color="auto"/>
              <w:right w:val="single" w:sz="4" w:space="0" w:color="auto"/>
            </w:tcBorders>
            <w:shd w:val="clear" w:color="auto" w:fill="auto"/>
            <w:noWrap/>
          </w:tcPr>
          <w:p w14:paraId="54260CA9" w14:textId="77777777" w:rsidR="005454EE" w:rsidRPr="00C700E9" w:rsidRDefault="003C63E6" w:rsidP="00725DFC">
            <w:pPr>
              <w:spacing w:after="0"/>
              <w:rPr>
                <w:rFonts w:eastAsia="Times New Roman" w:cstheme="minorHAnsi"/>
                <w:sz w:val="20"/>
                <w:szCs w:val="20"/>
                <w:lang w:val="en-CA" w:eastAsia="en-CA"/>
              </w:rPr>
            </w:pPr>
            <w:r w:rsidRPr="00C700E9">
              <w:rPr>
                <w:rFonts w:eastAsia="Times New Roman" w:cstheme="minorHAnsi"/>
                <w:sz w:val="20"/>
                <w:szCs w:val="20"/>
                <w:lang w:val="en-CA" w:eastAsia="en-CA"/>
              </w:rPr>
              <w:t>Total quantity of fluids hauled</w:t>
            </w:r>
          </w:p>
        </w:tc>
        <w:tc>
          <w:tcPr>
            <w:tcW w:w="2008" w:type="pct"/>
            <w:tcBorders>
              <w:top w:val="nil"/>
              <w:left w:val="nil"/>
              <w:bottom w:val="single" w:sz="4" w:space="0" w:color="auto"/>
              <w:right w:val="single" w:sz="4" w:space="0" w:color="auto"/>
            </w:tcBorders>
            <w:shd w:val="clear" w:color="auto" w:fill="auto"/>
            <w:noWrap/>
          </w:tcPr>
          <w:p w14:paraId="52C09FDC" w14:textId="77777777" w:rsidR="005454EE" w:rsidRPr="00C700E9" w:rsidRDefault="00F64C78" w:rsidP="00725DFC">
            <w:pPr>
              <w:spacing w:after="0"/>
              <w:rPr>
                <w:rFonts w:eastAsiaTheme="minorHAnsi" w:cstheme="minorHAnsi"/>
                <w:sz w:val="20"/>
                <w:szCs w:val="20"/>
              </w:rPr>
            </w:pPr>
            <w:r w:rsidRPr="00C700E9">
              <w:rPr>
                <w:rFonts w:eastAsiaTheme="minorHAnsi" w:cstheme="minorHAnsi"/>
                <w:sz w:val="20"/>
                <w:szCs w:val="20"/>
              </w:rPr>
              <w:t>“volume”</w:t>
            </w:r>
          </w:p>
        </w:tc>
        <w:tc>
          <w:tcPr>
            <w:tcW w:w="845" w:type="pct"/>
            <w:tcBorders>
              <w:top w:val="nil"/>
              <w:left w:val="nil"/>
              <w:bottom w:val="single" w:sz="4" w:space="0" w:color="auto"/>
              <w:right w:val="single" w:sz="4" w:space="0" w:color="auto"/>
            </w:tcBorders>
            <w:shd w:val="clear" w:color="auto" w:fill="auto"/>
            <w:noWrap/>
          </w:tcPr>
          <w:p w14:paraId="42C1AD6A" w14:textId="77777777" w:rsidR="005454EE" w:rsidRPr="00C700E9" w:rsidRDefault="00F64C78" w:rsidP="00725DFC">
            <w:pPr>
              <w:spacing w:after="0"/>
              <w:rPr>
                <w:rFonts w:eastAsiaTheme="minorHAnsi" w:cstheme="minorHAnsi"/>
                <w:sz w:val="20"/>
                <w:szCs w:val="20"/>
                <w:lang w:val="en-CA"/>
              </w:rPr>
            </w:pPr>
            <w:r w:rsidRPr="00C700E9">
              <w:rPr>
                <w:rFonts w:eastAsiaTheme="minorHAnsi" w:cstheme="minorHAnsi"/>
                <w:sz w:val="20"/>
                <w:szCs w:val="20"/>
                <w:lang w:val="en-CA"/>
              </w:rPr>
              <w:t>Number</w:t>
            </w:r>
          </w:p>
        </w:tc>
      </w:tr>
      <w:tr w:rsidR="00F64C78" w:rsidRPr="00725DFC" w14:paraId="5492F21B" w14:textId="77777777" w:rsidTr="00930EE9">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tcPr>
          <w:p w14:paraId="2FA16702" w14:textId="77777777" w:rsidR="00F64C78" w:rsidRPr="00C700E9" w:rsidRDefault="00F64C78" w:rsidP="00725DFC">
            <w:pPr>
              <w:spacing w:after="0"/>
              <w:rPr>
                <w:rFonts w:eastAsiaTheme="minorHAnsi" w:cstheme="minorHAnsi"/>
                <w:b/>
                <w:bCs/>
                <w:sz w:val="20"/>
                <w:szCs w:val="20"/>
                <w:lang w:val="en-CA"/>
              </w:rPr>
            </w:pPr>
            <w:r w:rsidRPr="00C700E9">
              <w:rPr>
                <w:rFonts w:eastAsiaTheme="minorHAnsi" w:cstheme="minorHAnsi"/>
                <w:b/>
                <w:bCs/>
                <w:sz w:val="20"/>
                <w:szCs w:val="20"/>
                <w:lang w:val="en-CA"/>
              </w:rPr>
              <w:t>Volume UOM</w:t>
            </w:r>
          </w:p>
        </w:tc>
        <w:tc>
          <w:tcPr>
            <w:tcW w:w="1245" w:type="pct"/>
            <w:tcBorders>
              <w:top w:val="nil"/>
              <w:left w:val="nil"/>
              <w:bottom w:val="single" w:sz="4" w:space="0" w:color="auto"/>
              <w:right w:val="single" w:sz="4" w:space="0" w:color="auto"/>
            </w:tcBorders>
            <w:shd w:val="clear" w:color="auto" w:fill="auto"/>
            <w:noWrap/>
          </w:tcPr>
          <w:p w14:paraId="5DF98E1E" w14:textId="5B61C1E6" w:rsidR="00F64C78" w:rsidRPr="00C700E9" w:rsidRDefault="00F64C78" w:rsidP="00725DFC">
            <w:pPr>
              <w:spacing w:after="0"/>
              <w:rPr>
                <w:rFonts w:eastAsia="Times New Roman" w:cstheme="minorHAnsi"/>
                <w:sz w:val="20"/>
                <w:szCs w:val="20"/>
                <w:lang w:val="en-CA" w:eastAsia="en-CA"/>
              </w:rPr>
            </w:pPr>
            <w:r w:rsidRPr="00C700E9">
              <w:rPr>
                <w:rFonts w:eastAsia="Times New Roman" w:cstheme="minorHAnsi"/>
                <w:sz w:val="20"/>
                <w:szCs w:val="20"/>
                <w:lang w:val="en-CA" w:eastAsia="en-CA"/>
              </w:rPr>
              <w:t>Unit of measure for the volume hauled</w:t>
            </w:r>
            <w:r w:rsidR="003B0C00">
              <w:rPr>
                <w:rFonts w:eastAsia="Times New Roman" w:cstheme="minorHAnsi"/>
                <w:sz w:val="20"/>
                <w:szCs w:val="20"/>
                <w:lang w:val="en-CA" w:eastAsia="en-CA"/>
              </w:rPr>
              <w:t xml:space="preserve">. </w:t>
            </w:r>
            <w:r w:rsidR="003B0C00" w:rsidRPr="003B0C00">
              <w:rPr>
                <w:rFonts w:eastAsia="Times New Roman" w:cstheme="minorHAnsi"/>
                <w:sz w:val="20"/>
                <w:szCs w:val="20"/>
                <w:lang w:val="en-CA" w:eastAsia="en-CA"/>
              </w:rPr>
              <w:t>Please note that PETRONAS uses standardized Units of Measure. These are in ALL CAPS and follow ISO standards (</w:t>
            </w:r>
            <w:proofErr w:type="gramStart"/>
            <w:r w:rsidR="003B0C00" w:rsidRPr="003B0C00">
              <w:rPr>
                <w:rFonts w:eastAsia="Times New Roman" w:cstheme="minorHAnsi"/>
                <w:sz w:val="20"/>
                <w:szCs w:val="20"/>
                <w:lang w:val="en-CA" w:eastAsia="en-CA"/>
              </w:rPr>
              <w:t>e.g.</w:t>
            </w:r>
            <w:proofErr w:type="gramEnd"/>
            <w:r w:rsidR="003B0C00" w:rsidRPr="003B0C00">
              <w:rPr>
                <w:rFonts w:eastAsia="Times New Roman" w:cstheme="minorHAnsi"/>
                <w:sz w:val="20"/>
                <w:szCs w:val="20"/>
                <w:lang w:val="en-CA" w:eastAsia="en-CA"/>
              </w:rPr>
              <w:t xml:space="preserve"> HR, DAY, FT, EA)</w:t>
            </w:r>
          </w:p>
        </w:tc>
        <w:tc>
          <w:tcPr>
            <w:tcW w:w="2008" w:type="pct"/>
            <w:tcBorders>
              <w:top w:val="nil"/>
              <w:left w:val="nil"/>
              <w:bottom w:val="single" w:sz="4" w:space="0" w:color="auto"/>
              <w:right w:val="single" w:sz="4" w:space="0" w:color="auto"/>
            </w:tcBorders>
            <w:shd w:val="clear" w:color="auto" w:fill="auto"/>
            <w:noWrap/>
          </w:tcPr>
          <w:p w14:paraId="49CDFF4C" w14:textId="77777777" w:rsidR="00F64C78" w:rsidRPr="00C700E9" w:rsidRDefault="00F64C78" w:rsidP="00725DFC">
            <w:pPr>
              <w:spacing w:after="0"/>
              <w:rPr>
                <w:rFonts w:eastAsiaTheme="minorHAnsi" w:cstheme="minorHAnsi"/>
                <w:sz w:val="20"/>
                <w:szCs w:val="20"/>
              </w:rPr>
            </w:pPr>
            <w:r w:rsidRPr="00C700E9">
              <w:rPr>
                <w:rFonts w:eastAsiaTheme="minorHAnsi" w:cstheme="minorHAnsi"/>
                <w:sz w:val="20"/>
                <w:szCs w:val="20"/>
              </w:rPr>
              <w:t>“</w:t>
            </w:r>
            <w:proofErr w:type="spellStart"/>
            <w:r w:rsidRPr="00C700E9">
              <w:rPr>
                <w:rFonts w:eastAsiaTheme="minorHAnsi" w:cstheme="minorHAnsi"/>
                <w:sz w:val="20"/>
                <w:szCs w:val="20"/>
              </w:rPr>
              <w:t>volumeUOM</w:t>
            </w:r>
            <w:proofErr w:type="spellEnd"/>
            <w:r w:rsidRPr="00C700E9">
              <w:rPr>
                <w:rFonts w:eastAsiaTheme="minorHAnsi" w:cstheme="minorHAnsi"/>
                <w:sz w:val="20"/>
                <w:szCs w:val="20"/>
              </w:rPr>
              <w:t>”</w:t>
            </w:r>
          </w:p>
        </w:tc>
        <w:tc>
          <w:tcPr>
            <w:tcW w:w="845" w:type="pct"/>
            <w:tcBorders>
              <w:top w:val="nil"/>
              <w:left w:val="nil"/>
              <w:bottom w:val="single" w:sz="4" w:space="0" w:color="auto"/>
              <w:right w:val="single" w:sz="4" w:space="0" w:color="auto"/>
            </w:tcBorders>
            <w:shd w:val="clear" w:color="auto" w:fill="auto"/>
            <w:noWrap/>
          </w:tcPr>
          <w:p w14:paraId="7EC7DDBF" w14:textId="77777777" w:rsidR="00F64C78" w:rsidRPr="00C700E9" w:rsidRDefault="00F64C78" w:rsidP="00725DFC">
            <w:pPr>
              <w:spacing w:after="0"/>
              <w:rPr>
                <w:rFonts w:eastAsiaTheme="minorHAnsi" w:cstheme="minorHAnsi"/>
                <w:sz w:val="20"/>
                <w:szCs w:val="20"/>
                <w:lang w:val="en-CA"/>
              </w:rPr>
            </w:pPr>
            <w:r w:rsidRPr="00C700E9">
              <w:rPr>
                <w:rFonts w:eastAsiaTheme="minorHAnsi" w:cstheme="minorHAnsi"/>
                <w:sz w:val="20"/>
                <w:szCs w:val="20"/>
                <w:lang w:val="en-CA"/>
              </w:rPr>
              <w:t>Text</w:t>
            </w:r>
          </w:p>
        </w:tc>
      </w:tr>
      <w:tr w:rsidR="005454EE" w:rsidRPr="00725DFC" w14:paraId="71CB0CA7" w14:textId="77777777" w:rsidTr="00930EE9">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tcPr>
          <w:p w14:paraId="245ECA41" w14:textId="77777777" w:rsidR="005454EE" w:rsidRPr="00C700E9" w:rsidRDefault="005454EE" w:rsidP="00725DFC">
            <w:pPr>
              <w:spacing w:after="0"/>
              <w:rPr>
                <w:rFonts w:eastAsiaTheme="minorHAnsi" w:cstheme="minorHAnsi"/>
                <w:b/>
                <w:bCs/>
                <w:sz w:val="20"/>
                <w:szCs w:val="20"/>
                <w:lang w:val="en-CA"/>
              </w:rPr>
            </w:pPr>
            <w:r w:rsidRPr="00C700E9">
              <w:rPr>
                <w:rFonts w:eastAsiaTheme="minorHAnsi" w:cstheme="minorHAnsi"/>
                <w:b/>
                <w:bCs/>
                <w:sz w:val="20"/>
                <w:szCs w:val="20"/>
                <w:lang w:val="en-CA"/>
              </w:rPr>
              <w:t>Charge Type</w:t>
            </w:r>
          </w:p>
        </w:tc>
        <w:tc>
          <w:tcPr>
            <w:tcW w:w="1245" w:type="pct"/>
            <w:tcBorders>
              <w:top w:val="nil"/>
              <w:left w:val="nil"/>
              <w:bottom w:val="single" w:sz="4" w:space="0" w:color="auto"/>
              <w:right w:val="single" w:sz="4" w:space="0" w:color="auto"/>
            </w:tcBorders>
            <w:shd w:val="clear" w:color="auto" w:fill="auto"/>
            <w:noWrap/>
          </w:tcPr>
          <w:p w14:paraId="6381EE49" w14:textId="77777777" w:rsidR="005454EE" w:rsidRPr="00C700E9" w:rsidRDefault="003C63E6" w:rsidP="00725DFC">
            <w:pPr>
              <w:spacing w:after="0"/>
              <w:rPr>
                <w:rFonts w:eastAsia="Times New Roman" w:cstheme="minorHAnsi"/>
                <w:sz w:val="20"/>
                <w:szCs w:val="20"/>
                <w:lang w:val="en-CA" w:eastAsia="en-CA"/>
              </w:rPr>
            </w:pPr>
            <w:r w:rsidRPr="00C700E9">
              <w:rPr>
                <w:rFonts w:eastAsia="Times New Roman" w:cstheme="minorHAnsi"/>
                <w:sz w:val="20"/>
                <w:szCs w:val="20"/>
                <w:lang w:val="en-CA" w:eastAsia="en-CA"/>
              </w:rPr>
              <w:t>Labor, Equipment or Material</w:t>
            </w:r>
          </w:p>
        </w:tc>
        <w:tc>
          <w:tcPr>
            <w:tcW w:w="2008" w:type="pct"/>
            <w:tcBorders>
              <w:top w:val="nil"/>
              <w:left w:val="nil"/>
              <w:bottom w:val="single" w:sz="4" w:space="0" w:color="auto"/>
              <w:right w:val="single" w:sz="4" w:space="0" w:color="auto"/>
            </w:tcBorders>
            <w:shd w:val="clear" w:color="auto" w:fill="auto"/>
            <w:noWrap/>
          </w:tcPr>
          <w:p w14:paraId="0A9F5C16" w14:textId="77777777" w:rsidR="005454EE" w:rsidRPr="00C700E9" w:rsidRDefault="00F64C78" w:rsidP="00725DFC">
            <w:pPr>
              <w:spacing w:after="0"/>
              <w:rPr>
                <w:rFonts w:eastAsiaTheme="minorHAnsi" w:cstheme="minorHAnsi"/>
                <w:sz w:val="20"/>
                <w:szCs w:val="20"/>
              </w:rPr>
            </w:pPr>
            <w:r w:rsidRPr="00C700E9">
              <w:rPr>
                <w:rFonts w:eastAsiaTheme="minorHAnsi" w:cstheme="minorHAnsi"/>
                <w:sz w:val="20"/>
                <w:szCs w:val="20"/>
              </w:rPr>
              <w:t>“</w:t>
            </w:r>
            <w:proofErr w:type="spellStart"/>
            <w:r w:rsidRPr="00C700E9">
              <w:rPr>
                <w:rFonts w:eastAsiaTheme="minorHAnsi" w:cstheme="minorHAnsi"/>
                <w:sz w:val="20"/>
                <w:szCs w:val="20"/>
              </w:rPr>
              <w:t>chargeType</w:t>
            </w:r>
            <w:proofErr w:type="spellEnd"/>
            <w:r w:rsidRPr="00C700E9">
              <w:rPr>
                <w:rFonts w:eastAsiaTheme="minorHAnsi" w:cstheme="minorHAnsi"/>
                <w:sz w:val="20"/>
                <w:szCs w:val="20"/>
              </w:rPr>
              <w:t>”: “Labor”</w:t>
            </w:r>
          </w:p>
        </w:tc>
        <w:tc>
          <w:tcPr>
            <w:tcW w:w="845" w:type="pct"/>
            <w:tcBorders>
              <w:top w:val="nil"/>
              <w:left w:val="nil"/>
              <w:bottom w:val="single" w:sz="4" w:space="0" w:color="auto"/>
              <w:right w:val="single" w:sz="4" w:space="0" w:color="auto"/>
            </w:tcBorders>
            <w:shd w:val="clear" w:color="auto" w:fill="auto"/>
            <w:noWrap/>
          </w:tcPr>
          <w:p w14:paraId="1E9C6B3F" w14:textId="77777777" w:rsidR="005454EE" w:rsidRPr="00C700E9" w:rsidRDefault="00F64C78" w:rsidP="00725DFC">
            <w:pPr>
              <w:spacing w:after="0"/>
              <w:rPr>
                <w:rFonts w:eastAsiaTheme="minorHAnsi" w:cstheme="minorHAnsi"/>
                <w:sz w:val="20"/>
                <w:szCs w:val="20"/>
                <w:lang w:val="en-CA"/>
              </w:rPr>
            </w:pPr>
            <w:r w:rsidRPr="00C700E9">
              <w:rPr>
                <w:rFonts w:eastAsiaTheme="minorHAnsi" w:cstheme="minorHAnsi"/>
                <w:sz w:val="20"/>
                <w:szCs w:val="20"/>
                <w:lang w:val="en-CA"/>
              </w:rPr>
              <w:t>Text</w:t>
            </w:r>
          </w:p>
        </w:tc>
      </w:tr>
      <w:tr w:rsidR="00503183" w:rsidRPr="00725DFC" w14:paraId="0C605652" w14:textId="77777777" w:rsidTr="00930EE9">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tcPr>
          <w:p w14:paraId="0A917690" w14:textId="5CC92530" w:rsidR="00503183" w:rsidRPr="00503183" w:rsidRDefault="00503183" w:rsidP="00725DFC">
            <w:pPr>
              <w:spacing w:after="0"/>
              <w:rPr>
                <w:rFonts w:eastAsiaTheme="minorHAnsi" w:cstheme="minorHAnsi"/>
                <w:b/>
                <w:bCs/>
                <w:sz w:val="20"/>
                <w:szCs w:val="20"/>
                <w:highlight w:val="yellow"/>
                <w:lang w:val="en-CA"/>
              </w:rPr>
            </w:pPr>
            <w:r w:rsidRPr="00503183">
              <w:rPr>
                <w:rFonts w:eastAsiaTheme="minorHAnsi" w:cstheme="minorHAnsi"/>
                <w:b/>
                <w:bCs/>
                <w:sz w:val="20"/>
                <w:szCs w:val="20"/>
                <w:lang w:val="en-CA"/>
              </w:rPr>
              <w:t>Charge By</w:t>
            </w:r>
          </w:p>
        </w:tc>
        <w:tc>
          <w:tcPr>
            <w:tcW w:w="1245" w:type="pct"/>
            <w:tcBorders>
              <w:top w:val="nil"/>
              <w:left w:val="nil"/>
              <w:bottom w:val="single" w:sz="4" w:space="0" w:color="auto"/>
              <w:right w:val="single" w:sz="4" w:space="0" w:color="auto"/>
            </w:tcBorders>
            <w:shd w:val="clear" w:color="auto" w:fill="auto"/>
            <w:noWrap/>
          </w:tcPr>
          <w:p w14:paraId="097E24F8" w14:textId="0BE0F324" w:rsidR="00863C62" w:rsidRPr="00313816" w:rsidRDefault="00503183" w:rsidP="00725DFC">
            <w:pPr>
              <w:spacing w:after="0"/>
              <w:rPr>
                <w:rFonts w:eastAsia="Times New Roman" w:cstheme="minorHAnsi"/>
                <w:sz w:val="20"/>
                <w:szCs w:val="20"/>
                <w:lang w:val="en-CA" w:eastAsia="en-CA"/>
              </w:rPr>
            </w:pPr>
            <w:r w:rsidRPr="00503183">
              <w:rPr>
                <w:rFonts w:eastAsia="Times New Roman" w:cstheme="minorHAnsi"/>
                <w:sz w:val="20"/>
                <w:szCs w:val="20"/>
                <w:lang w:val="en-CA" w:eastAsia="en-CA"/>
              </w:rPr>
              <w:t>Select how you are charging – Hours, Volume, Other</w:t>
            </w:r>
          </w:p>
        </w:tc>
        <w:tc>
          <w:tcPr>
            <w:tcW w:w="2008" w:type="pct"/>
            <w:tcBorders>
              <w:top w:val="nil"/>
              <w:left w:val="nil"/>
              <w:bottom w:val="single" w:sz="4" w:space="0" w:color="auto"/>
              <w:right w:val="single" w:sz="4" w:space="0" w:color="auto"/>
            </w:tcBorders>
            <w:shd w:val="clear" w:color="auto" w:fill="auto"/>
            <w:noWrap/>
          </w:tcPr>
          <w:p w14:paraId="475CE97A" w14:textId="288EB35C" w:rsidR="00503183" w:rsidRPr="00C700E9" w:rsidRDefault="00503183" w:rsidP="00725DFC">
            <w:pPr>
              <w:spacing w:after="0"/>
              <w:rPr>
                <w:rFonts w:eastAsiaTheme="minorHAnsi" w:cstheme="minorHAnsi"/>
                <w:sz w:val="20"/>
                <w:szCs w:val="20"/>
              </w:rPr>
            </w:pPr>
            <w:r>
              <w:rPr>
                <w:rFonts w:eastAsiaTheme="minorHAnsi" w:cstheme="minorHAnsi"/>
                <w:sz w:val="20"/>
                <w:szCs w:val="20"/>
              </w:rPr>
              <w:t>“</w:t>
            </w:r>
            <w:proofErr w:type="spellStart"/>
            <w:r>
              <w:rPr>
                <w:rFonts w:eastAsiaTheme="minorHAnsi" w:cstheme="minorHAnsi"/>
                <w:sz w:val="20"/>
                <w:szCs w:val="20"/>
              </w:rPr>
              <w:t>chargeBy</w:t>
            </w:r>
            <w:proofErr w:type="spellEnd"/>
            <w:r>
              <w:rPr>
                <w:rFonts w:eastAsiaTheme="minorHAnsi" w:cstheme="minorHAnsi"/>
                <w:sz w:val="20"/>
                <w:szCs w:val="20"/>
              </w:rPr>
              <w:t>”</w:t>
            </w:r>
            <w:proofErr w:type="gramStart"/>
            <w:r>
              <w:rPr>
                <w:rFonts w:eastAsiaTheme="minorHAnsi" w:cstheme="minorHAnsi"/>
                <w:sz w:val="20"/>
                <w:szCs w:val="20"/>
              </w:rPr>
              <w:t>: ”Hours</w:t>
            </w:r>
            <w:proofErr w:type="gramEnd"/>
            <w:r>
              <w:rPr>
                <w:rFonts w:eastAsiaTheme="minorHAnsi" w:cstheme="minorHAnsi"/>
                <w:sz w:val="20"/>
                <w:szCs w:val="20"/>
              </w:rPr>
              <w:t>”</w:t>
            </w:r>
            <w:r>
              <w:rPr>
                <w:rFonts w:eastAsiaTheme="minorHAnsi" w:cstheme="minorHAnsi"/>
                <w:sz w:val="20"/>
                <w:szCs w:val="20"/>
              </w:rPr>
              <w:br/>
            </w:r>
          </w:p>
        </w:tc>
        <w:tc>
          <w:tcPr>
            <w:tcW w:w="845" w:type="pct"/>
            <w:tcBorders>
              <w:top w:val="nil"/>
              <w:left w:val="nil"/>
              <w:bottom w:val="single" w:sz="4" w:space="0" w:color="auto"/>
              <w:right w:val="single" w:sz="4" w:space="0" w:color="auto"/>
            </w:tcBorders>
            <w:shd w:val="clear" w:color="auto" w:fill="auto"/>
            <w:noWrap/>
          </w:tcPr>
          <w:p w14:paraId="5275CDAD" w14:textId="2A5C0DEB" w:rsidR="00503183" w:rsidRPr="00C700E9" w:rsidRDefault="00503183" w:rsidP="00725DFC">
            <w:pPr>
              <w:spacing w:after="0"/>
              <w:rPr>
                <w:rFonts w:eastAsiaTheme="minorHAnsi" w:cstheme="minorHAnsi"/>
                <w:sz w:val="20"/>
                <w:szCs w:val="20"/>
                <w:lang w:val="en-CA"/>
              </w:rPr>
            </w:pPr>
            <w:r>
              <w:rPr>
                <w:rFonts w:eastAsiaTheme="minorHAnsi" w:cstheme="minorHAnsi"/>
                <w:sz w:val="20"/>
                <w:szCs w:val="20"/>
                <w:lang w:val="en-CA"/>
              </w:rPr>
              <w:t>Text</w:t>
            </w:r>
          </w:p>
        </w:tc>
      </w:tr>
      <w:tr w:rsidR="005454EE" w:rsidRPr="00725DFC" w14:paraId="4B1D66E8" w14:textId="77777777" w:rsidTr="00930EE9">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tcPr>
          <w:p w14:paraId="15B1486C" w14:textId="77777777" w:rsidR="005454EE" w:rsidRPr="00C700E9" w:rsidRDefault="003C63E6" w:rsidP="00725DFC">
            <w:pPr>
              <w:spacing w:after="0"/>
              <w:rPr>
                <w:rFonts w:eastAsiaTheme="minorHAnsi" w:cstheme="minorHAnsi"/>
                <w:b/>
                <w:bCs/>
                <w:sz w:val="20"/>
                <w:szCs w:val="20"/>
                <w:lang w:val="en-CA"/>
              </w:rPr>
            </w:pPr>
            <w:r w:rsidRPr="00C700E9">
              <w:rPr>
                <w:rFonts w:eastAsiaTheme="minorHAnsi" w:cstheme="minorHAnsi"/>
                <w:b/>
                <w:bCs/>
                <w:sz w:val="20"/>
                <w:szCs w:val="20"/>
                <w:lang w:val="en-CA"/>
              </w:rPr>
              <w:t>Crew Member</w:t>
            </w:r>
          </w:p>
        </w:tc>
        <w:tc>
          <w:tcPr>
            <w:tcW w:w="1245" w:type="pct"/>
            <w:tcBorders>
              <w:top w:val="nil"/>
              <w:left w:val="nil"/>
              <w:bottom w:val="single" w:sz="4" w:space="0" w:color="auto"/>
              <w:right w:val="single" w:sz="4" w:space="0" w:color="auto"/>
            </w:tcBorders>
            <w:shd w:val="clear" w:color="auto" w:fill="auto"/>
            <w:noWrap/>
          </w:tcPr>
          <w:p w14:paraId="4D34247C" w14:textId="77777777" w:rsidR="005454EE" w:rsidRPr="00C700E9" w:rsidRDefault="003C63E6" w:rsidP="00725DFC">
            <w:pPr>
              <w:spacing w:after="0"/>
              <w:rPr>
                <w:rFonts w:eastAsia="Times New Roman" w:cstheme="minorHAnsi"/>
                <w:sz w:val="20"/>
                <w:szCs w:val="20"/>
                <w:lang w:val="en-CA" w:eastAsia="en-CA"/>
              </w:rPr>
            </w:pPr>
            <w:r w:rsidRPr="00C700E9">
              <w:rPr>
                <w:rFonts w:eastAsia="Times New Roman" w:cstheme="minorHAnsi"/>
                <w:sz w:val="20"/>
                <w:szCs w:val="20"/>
                <w:lang w:val="en-CA" w:eastAsia="en-CA"/>
              </w:rPr>
              <w:t>Name of crew member</w:t>
            </w:r>
          </w:p>
        </w:tc>
        <w:tc>
          <w:tcPr>
            <w:tcW w:w="2008" w:type="pct"/>
            <w:tcBorders>
              <w:top w:val="nil"/>
              <w:left w:val="nil"/>
              <w:bottom w:val="single" w:sz="4" w:space="0" w:color="auto"/>
              <w:right w:val="single" w:sz="4" w:space="0" w:color="auto"/>
            </w:tcBorders>
            <w:shd w:val="clear" w:color="auto" w:fill="auto"/>
            <w:noWrap/>
          </w:tcPr>
          <w:p w14:paraId="64688D4D" w14:textId="77777777" w:rsidR="005454EE" w:rsidRPr="00C700E9" w:rsidRDefault="00F64C78" w:rsidP="00725DFC">
            <w:pPr>
              <w:spacing w:after="0"/>
              <w:rPr>
                <w:rFonts w:eastAsiaTheme="minorHAnsi" w:cstheme="minorHAnsi"/>
                <w:sz w:val="20"/>
                <w:szCs w:val="20"/>
              </w:rPr>
            </w:pPr>
            <w:r w:rsidRPr="00C700E9">
              <w:rPr>
                <w:rFonts w:eastAsiaTheme="minorHAnsi" w:cstheme="minorHAnsi"/>
                <w:sz w:val="20"/>
                <w:szCs w:val="20"/>
              </w:rPr>
              <w:t>“crewmember”</w:t>
            </w:r>
          </w:p>
        </w:tc>
        <w:tc>
          <w:tcPr>
            <w:tcW w:w="845" w:type="pct"/>
            <w:tcBorders>
              <w:top w:val="nil"/>
              <w:left w:val="nil"/>
              <w:bottom w:val="single" w:sz="4" w:space="0" w:color="auto"/>
              <w:right w:val="single" w:sz="4" w:space="0" w:color="auto"/>
            </w:tcBorders>
            <w:shd w:val="clear" w:color="auto" w:fill="auto"/>
            <w:noWrap/>
          </w:tcPr>
          <w:p w14:paraId="1A019E2A" w14:textId="77777777" w:rsidR="005454EE" w:rsidRPr="00C700E9" w:rsidRDefault="00F64C78" w:rsidP="00725DFC">
            <w:pPr>
              <w:spacing w:after="0"/>
              <w:rPr>
                <w:rFonts w:eastAsiaTheme="minorHAnsi" w:cstheme="minorHAnsi"/>
                <w:sz w:val="20"/>
                <w:szCs w:val="20"/>
                <w:lang w:val="en-CA"/>
              </w:rPr>
            </w:pPr>
            <w:r w:rsidRPr="00C700E9">
              <w:rPr>
                <w:rFonts w:eastAsiaTheme="minorHAnsi" w:cstheme="minorHAnsi"/>
                <w:sz w:val="20"/>
                <w:szCs w:val="20"/>
                <w:lang w:val="en-CA"/>
              </w:rPr>
              <w:t>Text</w:t>
            </w:r>
          </w:p>
        </w:tc>
      </w:tr>
      <w:tr w:rsidR="005454EE" w:rsidRPr="00725DFC" w14:paraId="64E9DB56" w14:textId="77777777" w:rsidTr="00930EE9">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tcPr>
          <w:p w14:paraId="4201AE38" w14:textId="77777777" w:rsidR="005454EE" w:rsidRPr="00C700E9" w:rsidRDefault="003C63E6" w:rsidP="00725DFC">
            <w:pPr>
              <w:spacing w:after="0"/>
              <w:rPr>
                <w:rFonts w:eastAsiaTheme="minorHAnsi" w:cstheme="minorHAnsi"/>
                <w:b/>
                <w:bCs/>
                <w:sz w:val="20"/>
                <w:szCs w:val="20"/>
                <w:lang w:val="en-CA"/>
              </w:rPr>
            </w:pPr>
            <w:r w:rsidRPr="00C700E9">
              <w:rPr>
                <w:rFonts w:eastAsiaTheme="minorHAnsi" w:cstheme="minorHAnsi"/>
                <w:b/>
                <w:bCs/>
                <w:sz w:val="20"/>
                <w:szCs w:val="20"/>
                <w:lang w:val="en-CA"/>
              </w:rPr>
              <w:t>License Number</w:t>
            </w:r>
          </w:p>
        </w:tc>
        <w:tc>
          <w:tcPr>
            <w:tcW w:w="1245" w:type="pct"/>
            <w:tcBorders>
              <w:top w:val="nil"/>
              <w:left w:val="nil"/>
              <w:bottom w:val="single" w:sz="4" w:space="0" w:color="auto"/>
              <w:right w:val="single" w:sz="4" w:space="0" w:color="auto"/>
            </w:tcBorders>
            <w:shd w:val="clear" w:color="auto" w:fill="auto"/>
            <w:noWrap/>
          </w:tcPr>
          <w:p w14:paraId="55856F50" w14:textId="77777777" w:rsidR="005454EE" w:rsidRPr="00C700E9" w:rsidRDefault="003C63E6" w:rsidP="00725DFC">
            <w:pPr>
              <w:spacing w:after="0"/>
              <w:rPr>
                <w:rFonts w:eastAsia="Times New Roman" w:cstheme="minorHAnsi"/>
                <w:sz w:val="20"/>
                <w:szCs w:val="20"/>
                <w:lang w:val="en-CA" w:eastAsia="en-CA"/>
              </w:rPr>
            </w:pPr>
            <w:r w:rsidRPr="00C700E9">
              <w:rPr>
                <w:rFonts w:eastAsia="Times New Roman" w:cstheme="minorHAnsi"/>
                <w:sz w:val="20"/>
                <w:szCs w:val="20"/>
                <w:lang w:val="en-CA" w:eastAsia="en-CA"/>
              </w:rPr>
              <w:t>License number of crew member (</w:t>
            </w:r>
            <w:proofErr w:type="gramStart"/>
            <w:r w:rsidRPr="00C700E9">
              <w:rPr>
                <w:rFonts w:eastAsia="Times New Roman" w:cstheme="minorHAnsi"/>
                <w:sz w:val="20"/>
                <w:szCs w:val="20"/>
                <w:lang w:val="en-CA" w:eastAsia="en-CA"/>
              </w:rPr>
              <w:t>i.e.</w:t>
            </w:r>
            <w:proofErr w:type="gramEnd"/>
            <w:r w:rsidRPr="00C700E9">
              <w:rPr>
                <w:rFonts w:eastAsia="Times New Roman" w:cstheme="minorHAnsi"/>
                <w:sz w:val="20"/>
                <w:szCs w:val="20"/>
                <w:lang w:val="en-CA" w:eastAsia="en-CA"/>
              </w:rPr>
              <w:t xml:space="preserve"> electrician)</w:t>
            </w:r>
          </w:p>
        </w:tc>
        <w:tc>
          <w:tcPr>
            <w:tcW w:w="2008" w:type="pct"/>
            <w:tcBorders>
              <w:top w:val="nil"/>
              <w:left w:val="nil"/>
              <w:bottom w:val="single" w:sz="4" w:space="0" w:color="auto"/>
              <w:right w:val="single" w:sz="4" w:space="0" w:color="auto"/>
            </w:tcBorders>
            <w:shd w:val="clear" w:color="auto" w:fill="auto"/>
            <w:noWrap/>
          </w:tcPr>
          <w:p w14:paraId="7B0C2926" w14:textId="77777777" w:rsidR="005454EE" w:rsidRPr="00C700E9" w:rsidRDefault="00F64C78" w:rsidP="00725DFC">
            <w:pPr>
              <w:spacing w:after="0"/>
              <w:rPr>
                <w:rFonts w:eastAsiaTheme="minorHAnsi" w:cstheme="minorHAnsi"/>
                <w:sz w:val="20"/>
                <w:szCs w:val="20"/>
              </w:rPr>
            </w:pPr>
            <w:r w:rsidRPr="00C700E9">
              <w:rPr>
                <w:rFonts w:eastAsiaTheme="minorHAnsi" w:cstheme="minorHAnsi"/>
                <w:sz w:val="20"/>
                <w:szCs w:val="20"/>
              </w:rPr>
              <w:t>“</w:t>
            </w:r>
            <w:proofErr w:type="spellStart"/>
            <w:r w:rsidRPr="00C700E9">
              <w:rPr>
                <w:rFonts w:eastAsiaTheme="minorHAnsi" w:cstheme="minorHAnsi"/>
                <w:sz w:val="20"/>
                <w:szCs w:val="20"/>
              </w:rPr>
              <w:t>licenseNumber</w:t>
            </w:r>
            <w:proofErr w:type="spellEnd"/>
            <w:r w:rsidRPr="00C700E9">
              <w:rPr>
                <w:rFonts w:eastAsiaTheme="minorHAnsi" w:cstheme="minorHAnsi"/>
                <w:sz w:val="20"/>
                <w:szCs w:val="20"/>
              </w:rPr>
              <w:t>”</w:t>
            </w:r>
          </w:p>
        </w:tc>
        <w:tc>
          <w:tcPr>
            <w:tcW w:w="845" w:type="pct"/>
            <w:tcBorders>
              <w:top w:val="nil"/>
              <w:left w:val="nil"/>
              <w:bottom w:val="single" w:sz="4" w:space="0" w:color="auto"/>
              <w:right w:val="single" w:sz="4" w:space="0" w:color="auto"/>
            </w:tcBorders>
            <w:shd w:val="clear" w:color="auto" w:fill="auto"/>
            <w:noWrap/>
          </w:tcPr>
          <w:p w14:paraId="1C9395E3" w14:textId="77777777" w:rsidR="005454EE" w:rsidRPr="00C700E9" w:rsidRDefault="00F64C78" w:rsidP="00725DFC">
            <w:pPr>
              <w:spacing w:after="0"/>
              <w:rPr>
                <w:rFonts w:eastAsiaTheme="minorHAnsi" w:cstheme="minorHAnsi"/>
                <w:sz w:val="20"/>
                <w:szCs w:val="20"/>
                <w:lang w:val="en-CA"/>
              </w:rPr>
            </w:pPr>
            <w:r w:rsidRPr="00C700E9">
              <w:rPr>
                <w:rFonts w:eastAsiaTheme="minorHAnsi" w:cstheme="minorHAnsi"/>
                <w:sz w:val="20"/>
                <w:szCs w:val="20"/>
                <w:lang w:val="en-CA"/>
              </w:rPr>
              <w:t>Text</w:t>
            </w:r>
          </w:p>
        </w:tc>
      </w:tr>
      <w:tr w:rsidR="005454EE" w:rsidRPr="00725DFC" w14:paraId="25078F04" w14:textId="77777777" w:rsidTr="00930EE9">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tcPr>
          <w:p w14:paraId="7A906315" w14:textId="77777777" w:rsidR="005454EE" w:rsidRPr="00C700E9" w:rsidRDefault="003C63E6" w:rsidP="00725DFC">
            <w:pPr>
              <w:spacing w:after="0"/>
              <w:rPr>
                <w:rFonts w:eastAsiaTheme="minorHAnsi" w:cstheme="minorHAnsi"/>
                <w:b/>
                <w:bCs/>
                <w:sz w:val="20"/>
                <w:szCs w:val="20"/>
                <w:lang w:val="en-CA"/>
              </w:rPr>
            </w:pPr>
            <w:r w:rsidRPr="00C700E9">
              <w:rPr>
                <w:rFonts w:eastAsiaTheme="minorHAnsi" w:cstheme="minorHAnsi"/>
                <w:b/>
                <w:bCs/>
                <w:sz w:val="20"/>
                <w:szCs w:val="20"/>
                <w:lang w:val="en-CA"/>
              </w:rPr>
              <w:t>Equipment ID</w:t>
            </w:r>
          </w:p>
        </w:tc>
        <w:tc>
          <w:tcPr>
            <w:tcW w:w="1245" w:type="pct"/>
            <w:tcBorders>
              <w:top w:val="nil"/>
              <w:left w:val="nil"/>
              <w:bottom w:val="single" w:sz="4" w:space="0" w:color="auto"/>
              <w:right w:val="single" w:sz="4" w:space="0" w:color="auto"/>
            </w:tcBorders>
            <w:shd w:val="clear" w:color="auto" w:fill="auto"/>
            <w:noWrap/>
          </w:tcPr>
          <w:p w14:paraId="10360B9A" w14:textId="77777777" w:rsidR="005454EE" w:rsidRPr="00C700E9" w:rsidRDefault="003C63E6" w:rsidP="00725DFC">
            <w:pPr>
              <w:spacing w:after="0"/>
              <w:rPr>
                <w:rFonts w:eastAsia="Times New Roman" w:cstheme="minorHAnsi"/>
                <w:sz w:val="20"/>
                <w:szCs w:val="20"/>
                <w:lang w:val="en-CA" w:eastAsia="en-CA"/>
              </w:rPr>
            </w:pPr>
            <w:r w:rsidRPr="00C700E9">
              <w:rPr>
                <w:rFonts w:eastAsia="Times New Roman" w:cstheme="minorHAnsi"/>
                <w:sz w:val="20"/>
                <w:szCs w:val="20"/>
                <w:lang w:val="en-CA" w:eastAsia="en-CA"/>
              </w:rPr>
              <w:t>Unique identifier tied to equipment</w:t>
            </w:r>
          </w:p>
        </w:tc>
        <w:tc>
          <w:tcPr>
            <w:tcW w:w="2008" w:type="pct"/>
            <w:tcBorders>
              <w:top w:val="nil"/>
              <w:left w:val="nil"/>
              <w:bottom w:val="single" w:sz="4" w:space="0" w:color="auto"/>
              <w:right w:val="single" w:sz="4" w:space="0" w:color="auto"/>
            </w:tcBorders>
            <w:shd w:val="clear" w:color="auto" w:fill="auto"/>
            <w:noWrap/>
          </w:tcPr>
          <w:p w14:paraId="0467C6E0" w14:textId="77777777" w:rsidR="005454EE" w:rsidRPr="00C700E9" w:rsidRDefault="00F64C78" w:rsidP="00725DFC">
            <w:pPr>
              <w:spacing w:after="0"/>
              <w:rPr>
                <w:rFonts w:eastAsiaTheme="minorHAnsi" w:cstheme="minorHAnsi"/>
                <w:sz w:val="20"/>
                <w:szCs w:val="20"/>
              </w:rPr>
            </w:pPr>
            <w:r w:rsidRPr="00C700E9">
              <w:rPr>
                <w:rFonts w:eastAsiaTheme="minorHAnsi" w:cstheme="minorHAnsi"/>
                <w:sz w:val="20"/>
                <w:szCs w:val="20"/>
              </w:rPr>
              <w:t>“</w:t>
            </w:r>
            <w:proofErr w:type="spellStart"/>
            <w:r w:rsidRPr="00C700E9">
              <w:rPr>
                <w:rFonts w:eastAsiaTheme="minorHAnsi" w:cstheme="minorHAnsi"/>
                <w:sz w:val="20"/>
                <w:szCs w:val="20"/>
              </w:rPr>
              <w:t>equipmentId</w:t>
            </w:r>
            <w:proofErr w:type="spellEnd"/>
            <w:r w:rsidRPr="00C700E9">
              <w:rPr>
                <w:rFonts w:eastAsiaTheme="minorHAnsi" w:cstheme="minorHAnsi"/>
                <w:sz w:val="20"/>
                <w:szCs w:val="20"/>
              </w:rPr>
              <w:t>”</w:t>
            </w:r>
          </w:p>
        </w:tc>
        <w:tc>
          <w:tcPr>
            <w:tcW w:w="845" w:type="pct"/>
            <w:tcBorders>
              <w:top w:val="nil"/>
              <w:left w:val="nil"/>
              <w:bottom w:val="single" w:sz="4" w:space="0" w:color="auto"/>
              <w:right w:val="single" w:sz="4" w:space="0" w:color="auto"/>
            </w:tcBorders>
            <w:shd w:val="clear" w:color="auto" w:fill="auto"/>
            <w:noWrap/>
          </w:tcPr>
          <w:p w14:paraId="1C452E22" w14:textId="77777777" w:rsidR="005454EE" w:rsidRPr="00C700E9" w:rsidRDefault="00F64C78" w:rsidP="00725DFC">
            <w:pPr>
              <w:spacing w:after="0"/>
              <w:rPr>
                <w:rFonts w:eastAsiaTheme="minorHAnsi" w:cstheme="minorHAnsi"/>
                <w:sz w:val="20"/>
                <w:szCs w:val="20"/>
                <w:lang w:val="en-CA"/>
              </w:rPr>
            </w:pPr>
            <w:r w:rsidRPr="00C700E9">
              <w:rPr>
                <w:rFonts w:eastAsiaTheme="minorHAnsi" w:cstheme="minorHAnsi"/>
                <w:sz w:val="20"/>
                <w:szCs w:val="20"/>
                <w:lang w:val="en-CA"/>
              </w:rPr>
              <w:t>Text</w:t>
            </w:r>
          </w:p>
        </w:tc>
      </w:tr>
      <w:tr w:rsidR="00725DFC" w:rsidRPr="00725DFC" w14:paraId="010CD5CF" w14:textId="77777777" w:rsidTr="00930EE9">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tcPr>
          <w:p w14:paraId="2E065CED" w14:textId="77777777" w:rsidR="00725DFC" w:rsidRPr="00C700E9" w:rsidRDefault="00725DFC" w:rsidP="00725DFC">
            <w:pPr>
              <w:spacing w:after="0"/>
              <w:rPr>
                <w:rFonts w:eastAsiaTheme="minorHAnsi" w:cstheme="minorHAnsi"/>
                <w:b/>
                <w:bCs/>
                <w:sz w:val="20"/>
                <w:szCs w:val="20"/>
                <w:lang w:val="en-CA"/>
              </w:rPr>
            </w:pPr>
            <w:r w:rsidRPr="00C700E9">
              <w:rPr>
                <w:rFonts w:eastAsiaTheme="minorHAnsi" w:cstheme="minorHAnsi"/>
                <w:b/>
                <w:bCs/>
                <w:sz w:val="20"/>
                <w:szCs w:val="20"/>
                <w:lang w:val="en-CA"/>
              </w:rPr>
              <w:t>Service Date From</w:t>
            </w:r>
          </w:p>
        </w:tc>
        <w:tc>
          <w:tcPr>
            <w:tcW w:w="1245" w:type="pct"/>
            <w:tcBorders>
              <w:top w:val="nil"/>
              <w:left w:val="nil"/>
              <w:bottom w:val="single" w:sz="4" w:space="0" w:color="auto"/>
              <w:right w:val="single" w:sz="4" w:space="0" w:color="auto"/>
            </w:tcBorders>
            <w:shd w:val="clear" w:color="auto" w:fill="auto"/>
            <w:noWrap/>
          </w:tcPr>
          <w:p w14:paraId="4527CD15" w14:textId="77777777" w:rsidR="00725DFC" w:rsidRPr="00C700E9" w:rsidRDefault="00725DFC" w:rsidP="00725DFC">
            <w:pPr>
              <w:spacing w:after="0"/>
              <w:rPr>
                <w:rFonts w:eastAsia="Times New Roman" w:cstheme="minorHAnsi"/>
                <w:sz w:val="20"/>
                <w:szCs w:val="20"/>
                <w:lang w:val="en-CA" w:eastAsia="en-CA"/>
              </w:rPr>
            </w:pPr>
            <w:r w:rsidRPr="00C700E9">
              <w:rPr>
                <w:rFonts w:eastAsia="Times New Roman" w:cstheme="minorHAnsi"/>
                <w:sz w:val="20"/>
                <w:szCs w:val="20"/>
                <w:lang w:val="en-CA" w:eastAsia="en-CA"/>
              </w:rPr>
              <w:t>Start Date of Service - Mandatory for each invoice line item</w:t>
            </w:r>
          </w:p>
        </w:tc>
        <w:tc>
          <w:tcPr>
            <w:tcW w:w="2008" w:type="pct"/>
            <w:tcBorders>
              <w:top w:val="nil"/>
              <w:left w:val="nil"/>
              <w:bottom w:val="single" w:sz="4" w:space="0" w:color="auto"/>
              <w:right w:val="single" w:sz="4" w:space="0" w:color="auto"/>
            </w:tcBorders>
            <w:shd w:val="clear" w:color="auto" w:fill="auto"/>
            <w:noWrap/>
          </w:tcPr>
          <w:p w14:paraId="22F3886E" w14:textId="77777777" w:rsidR="00725DFC" w:rsidRPr="00C700E9" w:rsidRDefault="00725DFC" w:rsidP="00725DFC">
            <w:pPr>
              <w:spacing w:after="0"/>
              <w:rPr>
                <w:rFonts w:eastAsia="Times New Roman" w:cstheme="minorHAnsi"/>
                <w:sz w:val="20"/>
                <w:szCs w:val="20"/>
                <w:lang w:val="en-CA" w:eastAsia="en-CA"/>
              </w:rPr>
            </w:pPr>
            <w:r w:rsidRPr="00C700E9">
              <w:rPr>
                <w:rFonts w:eastAsiaTheme="minorHAnsi" w:cstheme="minorHAnsi"/>
                <w:sz w:val="20"/>
                <w:szCs w:val="20"/>
              </w:rPr>
              <w:t>"</w:t>
            </w:r>
            <w:proofErr w:type="spellStart"/>
            <w:r w:rsidRPr="00C700E9">
              <w:rPr>
                <w:rFonts w:eastAsiaTheme="minorHAnsi" w:cstheme="minorHAnsi"/>
                <w:sz w:val="20"/>
                <w:szCs w:val="20"/>
              </w:rPr>
              <w:t>serviceDateFrom</w:t>
            </w:r>
            <w:proofErr w:type="spellEnd"/>
            <w:r w:rsidRPr="00C700E9">
              <w:rPr>
                <w:rFonts w:eastAsiaTheme="minorHAnsi" w:cstheme="minorHAnsi"/>
                <w:sz w:val="20"/>
                <w:szCs w:val="20"/>
              </w:rPr>
              <w:t>": "2016-03-01",</w:t>
            </w:r>
          </w:p>
        </w:tc>
        <w:tc>
          <w:tcPr>
            <w:tcW w:w="845" w:type="pct"/>
            <w:tcBorders>
              <w:top w:val="nil"/>
              <w:left w:val="nil"/>
              <w:bottom w:val="single" w:sz="4" w:space="0" w:color="auto"/>
              <w:right w:val="single" w:sz="4" w:space="0" w:color="auto"/>
            </w:tcBorders>
            <w:shd w:val="clear" w:color="auto" w:fill="auto"/>
            <w:noWrap/>
          </w:tcPr>
          <w:p w14:paraId="73C5A9B7" w14:textId="77777777" w:rsidR="00725DFC" w:rsidRPr="00C700E9" w:rsidRDefault="00725DFC" w:rsidP="00725DFC">
            <w:pPr>
              <w:spacing w:after="0"/>
              <w:rPr>
                <w:rFonts w:eastAsiaTheme="minorHAnsi" w:cstheme="minorHAnsi"/>
                <w:sz w:val="20"/>
                <w:szCs w:val="20"/>
                <w:lang w:val="en-CA"/>
              </w:rPr>
            </w:pPr>
            <w:r w:rsidRPr="00C700E9">
              <w:rPr>
                <w:rFonts w:eastAsiaTheme="minorHAnsi" w:cstheme="minorHAnsi"/>
                <w:sz w:val="20"/>
                <w:szCs w:val="20"/>
                <w:lang w:val="en-CA"/>
              </w:rPr>
              <w:t>YYYY-MM-DD</w:t>
            </w:r>
          </w:p>
        </w:tc>
      </w:tr>
      <w:tr w:rsidR="00725DFC" w:rsidRPr="00725DFC" w14:paraId="3777EFF5" w14:textId="77777777" w:rsidTr="00930EE9">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tcPr>
          <w:p w14:paraId="64731148" w14:textId="77777777" w:rsidR="00725DFC" w:rsidRPr="00C700E9" w:rsidRDefault="00725DFC" w:rsidP="00725DFC">
            <w:pPr>
              <w:spacing w:after="0"/>
              <w:rPr>
                <w:rFonts w:eastAsiaTheme="minorHAnsi" w:cstheme="minorHAnsi"/>
                <w:b/>
                <w:bCs/>
                <w:sz w:val="20"/>
                <w:szCs w:val="20"/>
                <w:lang w:val="en-CA"/>
              </w:rPr>
            </w:pPr>
            <w:r w:rsidRPr="00C700E9">
              <w:rPr>
                <w:rFonts w:eastAsiaTheme="minorHAnsi" w:cstheme="minorHAnsi"/>
                <w:b/>
                <w:bCs/>
                <w:sz w:val="20"/>
                <w:szCs w:val="20"/>
                <w:lang w:val="en-CA"/>
              </w:rPr>
              <w:t>Service Date To</w:t>
            </w:r>
          </w:p>
        </w:tc>
        <w:tc>
          <w:tcPr>
            <w:tcW w:w="1245" w:type="pct"/>
            <w:tcBorders>
              <w:top w:val="nil"/>
              <w:left w:val="nil"/>
              <w:bottom w:val="single" w:sz="4" w:space="0" w:color="auto"/>
              <w:right w:val="single" w:sz="4" w:space="0" w:color="auto"/>
            </w:tcBorders>
            <w:shd w:val="clear" w:color="auto" w:fill="auto"/>
            <w:noWrap/>
          </w:tcPr>
          <w:p w14:paraId="2D6AE202" w14:textId="77777777" w:rsidR="00725DFC" w:rsidRPr="00C700E9" w:rsidRDefault="00725DFC" w:rsidP="00725DFC">
            <w:pPr>
              <w:spacing w:after="0"/>
              <w:rPr>
                <w:rFonts w:eastAsiaTheme="minorHAnsi" w:cstheme="minorHAnsi"/>
                <w:color w:val="000000"/>
                <w:sz w:val="20"/>
                <w:szCs w:val="20"/>
                <w:lang w:val="en-CA"/>
              </w:rPr>
            </w:pPr>
            <w:r w:rsidRPr="00C700E9">
              <w:rPr>
                <w:rFonts w:eastAsia="Times New Roman" w:cstheme="minorHAnsi"/>
                <w:sz w:val="20"/>
                <w:szCs w:val="20"/>
                <w:lang w:val="en-CA" w:eastAsia="en-CA"/>
              </w:rPr>
              <w:t>End Date of Service – Mandatory for each invoice line item</w:t>
            </w:r>
          </w:p>
        </w:tc>
        <w:tc>
          <w:tcPr>
            <w:tcW w:w="2008" w:type="pct"/>
            <w:tcBorders>
              <w:top w:val="nil"/>
              <w:left w:val="nil"/>
              <w:bottom w:val="single" w:sz="4" w:space="0" w:color="auto"/>
              <w:right w:val="single" w:sz="4" w:space="0" w:color="auto"/>
            </w:tcBorders>
            <w:shd w:val="clear" w:color="auto" w:fill="auto"/>
            <w:noWrap/>
          </w:tcPr>
          <w:p w14:paraId="786D266A" w14:textId="77777777" w:rsidR="00725DFC" w:rsidRPr="00C700E9" w:rsidRDefault="00725DFC" w:rsidP="00725DFC">
            <w:pPr>
              <w:spacing w:after="0"/>
              <w:rPr>
                <w:rFonts w:eastAsiaTheme="minorHAnsi" w:cstheme="minorHAnsi"/>
                <w:sz w:val="20"/>
                <w:szCs w:val="20"/>
                <w:lang w:val="en-CA"/>
              </w:rPr>
            </w:pPr>
            <w:r w:rsidRPr="00C700E9">
              <w:rPr>
                <w:rFonts w:eastAsiaTheme="minorHAnsi" w:cstheme="minorHAnsi"/>
                <w:sz w:val="20"/>
                <w:szCs w:val="20"/>
              </w:rPr>
              <w:t>"</w:t>
            </w:r>
            <w:proofErr w:type="spellStart"/>
            <w:r w:rsidRPr="00C700E9">
              <w:rPr>
                <w:rFonts w:eastAsiaTheme="minorHAnsi" w:cstheme="minorHAnsi"/>
                <w:sz w:val="20"/>
                <w:szCs w:val="20"/>
              </w:rPr>
              <w:t>serviceDateTo</w:t>
            </w:r>
            <w:proofErr w:type="spellEnd"/>
            <w:r w:rsidRPr="00C700E9">
              <w:rPr>
                <w:rFonts w:eastAsiaTheme="minorHAnsi" w:cstheme="minorHAnsi"/>
                <w:sz w:val="20"/>
                <w:szCs w:val="20"/>
              </w:rPr>
              <w:t>": "2016-03-01",</w:t>
            </w:r>
          </w:p>
        </w:tc>
        <w:tc>
          <w:tcPr>
            <w:tcW w:w="845" w:type="pct"/>
            <w:tcBorders>
              <w:top w:val="nil"/>
              <w:left w:val="nil"/>
              <w:bottom w:val="single" w:sz="4" w:space="0" w:color="auto"/>
              <w:right w:val="single" w:sz="4" w:space="0" w:color="auto"/>
            </w:tcBorders>
            <w:shd w:val="clear" w:color="auto" w:fill="auto"/>
            <w:noWrap/>
          </w:tcPr>
          <w:p w14:paraId="0E67997C" w14:textId="77777777" w:rsidR="00725DFC" w:rsidRPr="00C700E9" w:rsidRDefault="00725DFC" w:rsidP="00725DFC">
            <w:pPr>
              <w:spacing w:after="0"/>
              <w:rPr>
                <w:rFonts w:eastAsiaTheme="minorHAnsi" w:cstheme="minorHAnsi"/>
                <w:sz w:val="20"/>
                <w:szCs w:val="20"/>
                <w:lang w:val="en-CA"/>
              </w:rPr>
            </w:pPr>
            <w:r w:rsidRPr="00C700E9">
              <w:rPr>
                <w:rFonts w:eastAsiaTheme="minorHAnsi" w:cstheme="minorHAnsi"/>
                <w:sz w:val="20"/>
                <w:szCs w:val="20"/>
                <w:lang w:val="en-CA"/>
              </w:rPr>
              <w:t>YYYY-MM-DD</w:t>
            </w:r>
          </w:p>
        </w:tc>
      </w:tr>
    </w:tbl>
    <w:p w14:paraId="0F3D4F8A" w14:textId="77777777" w:rsidR="00725DFC" w:rsidRPr="00DC6626" w:rsidRDefault="00725DFC" w:rsidP="00725DFC">
      <w:pPr>
        <w:spacing w:after="0" w:line="240" w:lineRule="auto"/>
        <w:rPr>
          <w:rFonts w:ascii="Arial" w:eastAsia="Times New Roman" w:hAnsi="Arial" w:cs="Arial"/>
          <w:b/>
          <w:bCs/>
          <w:sz w:val="28"/>
          <w:szCs w:val="28"/>
          <w:lang w:val="en-CA" w:eastAsia="en-CA"/>
        </w:rPr>
      </w:pPr>
    </w:p>
    <w:p w14:paraId="0CCE9557" w14:textId="77777777" w:rsidR="00E353BF" w:rsidRPr="004E5CEA" w:rsidRDefault="00E353BF" w:rsidP="00E353BF">
      <w:pPr>
        <w:spacing w:after="0" w:line="240" w:lineRule="auto"/>
        <w:rPr>
          <w:rFonts w:eastAsiaTheme="minorHAnsi"/>
          <w:b/>
          <w:bCs/>
          <w:sz w:val="28"/>
          <w:szCs w:val="28"/>
          <w:u w:val="single"/>
          <w:lang w:val="en-CA" w:eastAsia="en-CA"/>
        </w:rPr>
      </w:pPr>
      <w:r w:rsidRPr="00725DFC">
        <w:rPr>
          <w:rFonts w:eastAsiaTheme="minorHAnsi"/>
          <w:b/>
          <w:bCs/>
          <w:sz w:val="28"/>
          <w:szCs w:val="28"/>
          <w:u w:val="single"/>
          <w:lang w:val="en-CA" w:eastAsia="en-CA"/>
        </w:rPr>
        <w:t>PIDX Field Ticket Requirements</w:t>
      </w:r>
    </w:p>
    <w:tbl>
      <w:tblPr>
        <w:tblW w:w="5000" w:type="pct"/>
        <w:tblLayout w:type="fixed"/>
        <w:tblLook w:val="04A0" w:firstRow="1" w:lastRow="0" w:firstColumn="1" w:lastColumn="0" w:noHBand="0" w:noVBand="1"/>
      </w:tblPr>
      <w:tblGrid>
        <w:gridCol w:w="2335"/>
        <w:gridCol w:w="3225"/>
        <w:gridCol w:w="5201"/>
        <w:gridCol w:w="2189"/>
      </w:tblGrid>
      <w:tr w:rsidR="00E353BF" w:rsidRPr="00725DFC" w14:paraId="4B8E2416" w14:textId="77777777" w:rsidTr="008F3626">
        <w:trPr>
          <w:trHeight w:val="255"/>
        </w:trPr>
        <w:tc>
          <w:tcPr>
            <w:tcW w:w="902" w:type="pct"/>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bottom"/>
            <w:hideMark/>
          </w:tcPr>
          <w:p w14:paraId="6C43D949" w14:textId="77777777" w:rsidR="00E353BF" w:rsidRPr="00725DFC" w:rsidRDefault="00E353BF" w:rsidP="008F3626">
            <w:pPr>
              <w:spacing w:after="0" w:line="240" w:lineRule="auto"/>
              <w:rPr>
                <w:rFonts w:ascii="Arial" w:eastAsia="Times New Roman" w:hAnsi="Arial" w:cs="Arial"/>
                <w:b/>
                <w:bCs/>
                <w:sz w:val="20"/>
                <w:szCs w:val="20"/>
                <w:lang w:val="en-CA" w:eastAsia="en-CA"/>
              </w:rPr>
            </w:pPr>
            <w:r w:rsidRPr="00725DFC">
              <w:rPr>
                <w:rFonts w:ascii="Arial" w:eastAsia="Times New Roman" w:hAnsi="Arial" w:cs="Arial"/>
                <w:b/>
                <w:bCs/>
                <w:sz w:val="20"/>
                <w:szCs w:val="20"/>
                <w:lang w:val="en-CA" w:eastAsia="en-CA"/>
              </w:rPr>
              <w:t>Screen Field Label</w:t>
            </w:r>
          </w:p>
        </w:tc>
        <w:tc>
          <w:tcPr>
            <w:tcW w:w="1245" w:type="pct"/>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bottom"/>
            <w:hideMark/>
          </w:tcPr>
          <w:p w14:paraId="01F3A595" w14:textId="77777777" w:rsidR="00E353BF" w:rsidRPr="00725DFC" w:rsidRDefault="00E353BF" w:rsidP="008F3626">
            <w:pPr>
              <w:spacing w:after="0" w:line="240" w:lineRule="auto"/>
              <w:rPr>
                <w:rFonts w:ascii="Arial" w:eastAsia="Times New Roman" w:hAnsi="Arial" w:cs="Arial"/>
                <w:b/>
                <w:bCs/>
                <w:sz w:val="20"/>
                <w:szCs w:val="20"/>
                <w:lang w:val="en-CA" w:eastAsia="en-CA"/>
              </w:rPr>
            </w:pPr>
            <w:r w:rsidRPr="00725DFC">
              <w:rPr>
                <w:rFonts w:ascii="Arial" w:eastAsia="Times New Roman" w:hAnsi="Arial" w:cs="Arial"/>
                <w:b/>
                <w:bCs/>
                <w:sz w:val="20"/>
                <w:szCs w:val="20"/>
                <w:lang w:val="en-CA" w:eastAsia="en-CA"/>
              </w:rPr>
              <w:t>Description</w:t>
            </w:r>
          </w:p>
        </w:tc>
        <w:tc>
          <w:tcPr>
            <w:tcW w:w="2008" w:type="pct"/>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bottom"/>
            <w:hideMark/>
          </w:tcPr>
          <w:p w14:paraId="7B23F382" w14:textId="77777777" w:rsidR="00E353BF" w:rsidRPr="00725DFC" w:rsidRDefault="00E353BF" w:rsidP="008F3626">
            <w:pPr>
              <w:spacing w:after="0" w:line="240" w:lineRule="auto"/>
              <w:rPr>
                <w:rFonts w:ascii="Arial" w:eastAsia="Times New Roman" w:hAnsi="Arial" w:cs="Arial"/>
                <w:b/>
                <w:bCs/>
                <w:sz w:val="20"/>
                <w:szCs w:val="20"/>
                <w:lang w:val="en-CA" w:eastAsia="en-CA"/>
              </w:rPr>
            </w:pPr>
            <w:r w:rsidRPr="00725DFC">
              <w:rPr>
                <w:rFonts w:ascii="Arial" w:eastAsia="Times New Roman" w:hAnsi="Arial" w:cs="Arial"/>
                <w:b/>
                <w:bCs/>
                <w:sz w:val="20"/>
                <w:szCs w:val="20"/>
                <w:lang w:val="en-CA" w:eastAsia="en-CA"/>
              </w:rPr>
              <w:t xml:space="preserve">PIDX </w:t>
            </w:r>
            <w:proofErr w:type="spellStart"/>
            <w:r w:rsidRPr="00725DFC">
              <w:rPr>
                <w:rFonts w:ascii="Arial" w:eastAsia="Times New Roman" w:hAnsi="Arial" w:cs="Arial"/>
                <w:b/>
                <w:bCs/>
                <w:sz w:val="20"/>
                <w:szCs w:val="20"/>
                <w:lang w:val="en-CA" w:eastAsia="en-CA"/>
              </w:rPr>
              <w:t>XMLTag</w:t>
            </w:r>
            <w:proofErr w:type="spellEnd"/>
          </w:p>
        </w:tc>
        <w:tc>
          <w:tcPr>
            <w:tcW w:w="845" w:type="pct"/>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bottom"/>
            <w:hideMark/>
          </w:tcPr>
          <w:p w14:paraId="2D41ACC7" w14:textId="77777777" w:rsidR="00E353BF" w:rsidRPr="00725DFC" w:rsidRDefault="00E353BF" w:rsidP="008F3626">
            <w:pPr>
              <w:spacing w:after="0" w:line="240" w:lineRule="auto"/>
              <w:rPr>
                <w:rFonts w:ascii="Arial" w:eastAsia="Times New Roman" w:hAnsi="Arial" w:cs="Arial"/>
                <w:b/>
                <w:bCs/>
                <w:sz w:val="20"/>
                <w:szCs w:val="20"/>
                <w:lang w:val="en-CA" w:eastAsia="en-CA"/>
              </w:rPr>
            </w:pPr>
            <w:proofErr w:type="spellStart"/>
            <w:r w:rsidRPr="00725DFC">
              <w:rPr>
                <w:rFonts w:ascii="Arial" w:eastAsia="Times New Roman" w:hAnsi="Arial" w:cs="Arial"/>
                <w:b/>
                <w:bCs/>
                <w:sz w:val="20"/>
                <w:szCs w:val="20"/>
                <w:lang w:val="en-CA" w:eastAsia="en-CA"/>
              </w:rPr>
              <w:t>Pidx</w:t>
            </w:r>
            <w:proofErr w:type="spellEnd"/>
            <w:r w:rsidRPr="00725DFC">
              <w:rPr>
                <w:rFonts w:ascii="Arial" w:eastAsia="Times New Roman" w:hAnsi="Arial" w:cs="Arial"/>
                <w:b/>
                <w:bCs/>
                <w:sz w:val="20"/>
                <w:szCs w:val="20"/>
                <w:lang w:val="en-CA" w:eastAsia="en-CA"/>
              </w:rPr>
              <w:t xml:space="preserve"> Format</w:t>
            </w:r>
          </w:p>
        </w:tc>
      </w:tr>
      <w:tr w:rsidR="00E353BF" w:rsidRPr="00725DFC" w14:paraId="58FFB746" w14:textId="77777777" w:rsidTr="008F3626">
        <w:trPr>
          <w:trHeight w:val="340"/>
        </w:trPr>
        <w:tc>
          <w:tcPr>
            <w:tcW w:w="90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70B3902" w14:textId="77777777" w:rsidR="00E353BF" w:rsidRPr="004E5CEA" w:rsidRDefault="00E353BF" w:rsidP="008F3626">
            <w:pPr>
              <w:spacing w:after="0"/>
              <w:rPr>
                <w:rFonts w:eastAsiaTheme="minorHAnsi" w:cstheme="minorHAnsi"/>
                <w:b/>
                <w:bCs/>
                <w:sz w:val="20"/>
                <w:szCs w:val="20"/>
                <w:lang w:val="en-CA"/>
              </w:rPr>
            </w:pPr>
            <w:r w:rsidRPr="004E5CEA">
              <w:rPr>
                <w:rFonts w:eastAsiaTheme="minorHAnsi" w:cstheme="minorHAnsi"/>
                <w:b/>
                <w:bCs/>
                <w:sz w:val="20"/>
                <w:szCs w:val="20"/>
                <w:lang w:val="en-CA"/>
              </w:rPr>
              <w:t>Header Description</w:t>
            </w:r>
          </w:p>
        </w:tc>
        <w:tc>
          <w:tcPr>
            <w:tcW w:w="1245" w:type="pct"/>
            <w:tcBorders>
              <w:top w:val="single" w:sz="4" w:space="0" w:color="auto"/>
              <w:left w:val="nil"/>
              <w:bottom w:val="single" w:sz="4" w:space="0" w:color="auto"/>
              <w:right w:val="single" w:sz="4" w:space="0" w:color="auto"/>
            </w:tcBorders>
            <w:shd w:val="clear" w:color="auto" w:fill="auto"/>
            <w:hideMark/>
          </w:tcPr>
          <w:p w14:paraId="7496D378" w14:textId="77777777" w:rsidR="00E353BF" w:rsidRPr="004E5CEA" w:rsidRDefault="00E353BF" w:rsidP="008F3626">
            <w:pPr>
              <w:autoSpaceDE w:val="0"/>
              <w:autoSpaceDN w:val="0"/>
              <w:adjustRightInd w:val="0"/>
              <w:spacing w:after="0" w:line="240" w:lineRule="auto"/>
              <w:rPr>
                <w:rFonts w:eastAsiaTheme="minorHAnsi" w:cstheme="minorHAnsi"/>
                <w:color w:val="000000"/>
                <w:sz w:val="20"/>
                <w:szCs w:val="20"/>
              </w:rPr>
            </w:pPr>
            <w:r w:rsidRPr="004E5CEA">
              <w:rPr>
                <w:rFonts w:eastAsiaTheme="minorHAnsi" w:cstheme="minorHAnsi"/>
                <w:color w:val="000000"/>
                <w:sz w:val="20"/>
                <w:szCs w:val="20"/>
              </w:rPr>
              <w:t xml:space="preserve">Required: WHO, </w:t>
            </w:r>
            <w:proofErr w:type="gramStart"/>
            <w:r w:rsidRPr="004E5CEA">
              <w:rPr>
                <w:rFonts w:eastAsiaTheme="minorHAnsi" w:cstheme="minorHAnsi"/>
                <w:color w:val="000000"/>
                <w:sz w:val="20"/>
                <w:szCs w:val="20"/>
              </w:rPr>
              <w:t>WHERE,</w:t>
            </w:r>
            <w:proofErr w:type="gramEnd"/>
            <w:r w:rsidRPr="004E5CEA">
              <w:rPr>
                <w:rFonts w:eastAsiaTheme="minorHAnsi" w:cstheme="minorHAnsi"/>
                <w:color w:val="000000"/>
                <w:sz w:val="20"/>
                <w:szCs w:val="20"/>
              </w:rPr>
              <w:t xml:space="preserve"> WHY/WHAT – Include description of product/service delivered, rig/location, well/lease.  Enter the original invoice number for credit invoice. </w:t>
            </w:r>
          </w:p>
        </w:tc>
        <w:tc>
          <w:tcPr>
            <w:tcW w:w="2008" w:type="pct"/>
            <w:tcBorders>
              <w:top w:val="single" w:sz="4" w:space="0" w:color="auto"/>
              <w:left w:val="nil"/>
              <w:bottom w:val="single" w:sz="4" w:space="0" w:color="auto"/>
              <w:right w:val="single" w:sz="4" w:space="0" w:color="auto"/>
            </w:tcBorders>
            <w:shd w:val="clear" w:color="auto" w:fill="auto"/>
            <w:noWrap/>
            <w:hideMark/>
          </w:tcPr>
          <w:p w14:paraId="593BA950" w14:textId="77777777" w:rsidR="00E353BF" w:rsidRPr="004E5CEA" w:rsidRDefault="00E353BF" w:rsidP="008F3626">
            <w:pPr>
              <w:spacing w:after="0"/>
              <w:rPr>
                <w:rFonts w:eastAsiaTheme="minorHAnsi" w:cstheme="minorHAnsi"/>
                <w:sz w:val="20"/>
                <w:szCs w:val="20"/>
                <w:lang w:val="en-CA"/>
              </w:rPr>
            </w:pPr>
            <w:proofErr w:type="spellStart"/>
            <w:r w:rsidRPr="004E5CEA">
              <w:rPr>
                <w:rFonts w:eastAsiaTheme="minorHAnsi" w:cstheme="minorHAnsi"/>
                <w:sz w:val="20"/>
                <w:szCs w:val="20"/>
                <w:lang w:val="en-CA"/>
              </w:rPr>
              <w:t>FieldTicketProperties.Comment</w:t>
            </w:r>
            <w:proofErr w:type="spellEnd"/>
          </w:p>
        </w:tc>
        <w:tc>
          <w:tcPr>
            <w:tcW w:w="845" w:type="pct"/>
            <w:tcBorders>
              <w:top w:val="single" w:sz="4" w:space="0" w:color="auto"/>
              <w:left w:val="nil"/>
              <w:bottom w:val="single" w:sz="4" w:space="0" w:color="auto"/>
              <w:right w:val="single" w:sz="4" w:space="0" w:color="auto"/>
            </w:tcBorders>
            <w:shd w:val="clear" w:color="auto" w:fill="auto"/>
            <w:noWrap/>
            <w:hideMark/>
          </w:tcPr>
          <w:p w14:paraId="60DB52AE" w14:textId="77777777" w:rsidR="00E353BF" w:rsidRPr="004E5CEA" w:rsidRDefault="00E353BF" w:rsidP="008F3626">
            <w:pPr>
              <w:spacing w:after="0"/>
              <w:rPr>
                <w:rFonts w:eastAsiaTheme="minorHAnsi" w:cstheme="minorHAnsi"/>
                <w:sz w:val="20"/>
                <w:szCs w:val="20"/>
                <w:lang w:val="en-CA"/>
              </w:rPr>
            </w:pPr>
            <w:r w:rsidRPr="004E5CEA">
              <w:rPr>
                <w:rFonts w:eastAsiaTheme="minorHAnsi" w:cstheme="minorHAnsi"/>
                <w:sz w:val="20"/>
                <w:szCs w:val="20"/>
                <w:lang w:val="en-CA"/>
              </w:rPr>
              <w:t>Text</w:t>
            </w:r>
          </w:p>
        </w:tc>
      </w:tr>
      <w:tr w:rsidR="00713983" w:rsidRPr="00725DFC" w14:paraId="1D8EC0C3" w14:textId="77777777" w:rsidTr="008F3626">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6526DF01" w14:textId="4239677D" w:rsidR="00713983" w:rsidRPr="004E5CEA" w:rsidRDefault="00F41BEC" w:rsidP="00713983">
            <w:pPr>
              <w:spacing w:after="0"/>
              <w:rPr>
                <w:rFonts w:eastAsiaTheme="minorHAnsi" w:cstheme="minorHAnsi"/>
                <w:b/>
                <w:bCs/>
                <w:sz w:val="20"/>
                <w:szCs w:val="20"/>
                <w:lang w:val="en-CA"/>
              </w:rPr>
            </w:pPr>
            <w:r>
              <w:rPr>
                <w:rFonts w:eastAsiaTheme="minorHAnsi" w:cstheme="minorHAnsi"/>
                <w:b/>
                <w:bCs/>
                <w:sz w:val="20"/>
                <w:szCs w:val="20"/>
                <w:lang w:val="en-CA"/>
              </w:rPr>
              <w:lastRenderedPageBreak/>
              <w:t>Cost Object</w:t>
            </w:r>
          </w:p>
        </w:tc>
        <w:tc>
          <w:tcPr>
            <w:tcW w:w="1245" w:type="pct"/>
            <w:tcBorders>
              <w:top w:val="nil"/>
              <w:left w:val="nil"/>
              <w:bottom w:val="single" w:sz="4" w:space="0" w:color="auto"/>
              <w:right w:val="single" w:sz="4" w:space="0" w:color="auto"/>
            </w:tcBorders>
            <w:shd w:val="clear" w:color="auto" w:fill="auto"/>
            <w:noWrap/>
            <w:hideMark/>
          </w:tcPr>
          <w:p w14:paraId="4BA9538B" w14:textId="3D53F480" w:rsidR="00713983" w:rsidRDefault="00713983" w:rsidP="00713983">
            <w:pPr>
              <w:spacing w:after="0" w:line="240" w:lineRule="auto"/>
              <w:rPr>
                <w:rFonts w:eastAsia="Times New Roman" w:cstheme="minorHAnsi"/>
                <w:color w:val="000000"/>
                <w:sz w:val="20"/>
                <w:szCs w:val="20"/>
              </w:rPr>
            </w:pPr>
            <w:r w:rsidRPr="00C700E9">
              <w:rPr>
                <w:rFonts w:eastAsiaTheme="minorHAnsi" w:cstheme="minorHAnsi"/>
                <w:sz w:val="20"/>
                <w:szCs w:val="20"/>
              </w:rPr>
              <w:t xml:space="preserve">The </w:t>
            </w:r>
            <w:r w:rsidR="00F41BEC">
              <w:rPr>
                <w:rFonts w:eastAsiaTheme="minorHAnsi" w:cstheme="minorHAnsi"/>
                <w:sz w:val="20"/>
                <w:szCs w:val="20"/>
              </w:rPr>
              <w:t>Cost Object</w:t>
            </w:r>
            <w:r w:rsidRPr="00C700E9">
              <w:rPr>
                <w:rFonts w:eastAsiaTheme="minorHAnsi" w:cstheme="minorHAnsi"/>
                <w:sz w:val="20"/>
                <w:szCs w:val="20"/>
              </w:rPr>
              <w:t xml:space="preserve"> number is one of the buyer’s cost objects and is validated against the list of AFE numbers entered by the buyer in OpenInvoice. </w:t>
            </w:r>
            <w:r w:rsidRPr="004B011F">
              <w:rPr>
                <w:rFonts w:eastAsia="Times New Roman" w:cstheme="minorHAnsi"/>
                <w:color w:val="000000"/>
                <w:sz w:val="20"/>
                <w:szCs w:val="20"/>
              </w:rPr>
              <w:t>Enter the AFE</w:t>
            </w:r>
            <w:r>
              <w:rPr>
                <w:rFonts w:eastAsia="Times New Roman" w:cstheme="minorHAnsi"/>
                <w:color w:val="000000"/>
                <w:sz w:val="20"/>
                <w:szCs w:val="20"/>
              </w:rPr>
              <w:t>/WBS, Cost Center, or Work Order</w:t>
            </w:r>
            <w:r w:rsidRPr="004B011F">
              <w:rPr>
                <w:rFonts w:eastAsia="Times New Roman" w:cstheme="minorHAnsi"/>
                <w:color w:val="000000"/>
                <w:sz w:val="20"/>
                <w:szCs w:val="20"/>
              </w:rPr>
              <w:t xml:space="preserve"> associated with the ticket, if provided</w:t>
            </w:r>
          </w:p>
          <w:p w14:paraId="39F6E06D" w14:textId="77777777" w:rsidR="00713983" w:rsidRPr="009A6432" w:rsidRDefault="00713983" w:rsidP="00713983">
            <w:pPr>
              <w:spacing w:after="0" w:line="240" w:lineRule="auto"/>
              <w:rPr>
                <w:rFonts w:eastAsia="Times New Roman" w:cstheme="minorHAnsi"/>
                <w:color w:val="000000"/>
                <w:sz w:val="20"/>
                <w:szCs w:val="20"/>
              </w:rPr>
            </w:pPr>
            <w:r w:rsidRPr="009A6432">
              <w:rPr>
                <w:rFonts w:eastAsia="Times New Roman" w:cstheme="minorHAnsi"/>
                <w:color w:val="000000"/>
                <w:sz w:val="20"/>
                <w:szCs w:val="20"/>
              </w:rPr>
              <w:t xml:space="preserve">WBS: Work Breakdown Structure (formerly AFE) number – these will have the format </w:t>
            </w:r>
            <w:proofErr w:type="spellStart"/>
            <w:proofErr w:type="gramStart"/>
            <w:r w:rsidRPr="009A6432">
              <w:rPr>
                <w:rFonts w:eastAsia="Times New Roman" w:cstheme="minorHAnsi"/>
                <w:color w:val="000000"/>
                <w:sz w:val="20"/>
                <w:szCs w:val="20"/>
              </w:rPr>
              <w:t>x.nnnnn</w:t>
            </w:r>
            <w:proofErr w:type="spellEnd"/>
            <w:proofErr w:type="gramEnd"/>
            <w:r w:rsidRPr="009A6432">
              <w:rPr>
                <w:rFonts w:eastAsia="Times New Roman" w:cstheme="minorHAnsi"/>
                <w:color w:val="000000"/>
                <w:sz w:val="20"/>
                <w:szCs w:val="20"/>
              </w:rPr>
              <w:t>(.</w:t>
            </w:r>
            <w:proofErr w:type="spellStart"/>
            <w:r w:rsidRPr="009A6432">
              <w:rPr>
                <w:rFonts w:eastAsia="Times New Roman" w:cstheme="minorHAnsi"/>
                <w:color w:val="000000"/>
                <w:sz w:val="20"/>
                <w:szCs w:val="20"/>
              </w:rPr>
              <w:t>nn</w:t>
            </w:r>
            <w:proofErr w:type="spellEnd"/>
            <w:r w:rsidRPr="009A6432">
              <w:rPr>
                <w:rFonts w:eastAsia="Times New Roman" w:cstheme="minorHAnsi"/>
                <w:color w:val="000000"/>
                <w:sz w:val="20"/>
                <w:szCs w:val="20"/>
              </w:rPr>
              <w:t>)(.</w:t>
            </w:r>
            <w:proofErr w:type="spellStart"/>
            <w:r w:rsidRPr="009A6432">
              <w:rPr>
                <w:rFonts w:eastAsia="Times New Roman" w:cstheme="minorHAnsi"/>
                <w:color w:val="000000"/>
                <w:sz w:val="20"/>
                <w:szCs w:val="20"/>
              </w:rPr>
              <w:t>nn</w:t>
            </w:r>
            <w:proofErr w:type="spellEnd"/>
            <w:r w:rsidRPr="009A6432">
              <w:rPr>
                <w:rFonts w:eastAsia="Times New Roman" w:cstheme="minorHAnsi"/>
                <w:color w:val="000000"/>
                <w:sz w:val="20"/>
                <w:szCs w:val="20"/>
              </w:rPr>
              <w:t xml:space="preserve">), e.g. C.10074 or A.10420.04 or A.10420.04.01 </w:t>
            </w:r>
          </w:p>
          <w:p w14:paraId="4F0C82C6" w14:textId="77777777" w:rsidR="00713983" w:rsidRPr="009A6432" w:rsidRDefault="00713983" w:rsidP="00713983">
            <w:pPr>
              <w:spacing w:after="0" w:line="240" w:lineRule="auto"/>
              <w:rPr>
                <w:rFonts w:eastAsia="Times New Roman" w:cstheme="minorHAnsi"/>
                <w:color w:val="000000"/>
                <w:sz w:val="20"/>
                <w:szCs w:val="20"/>
              </w:rPr>
            </w:pPr>
            <w:r w:rsidRPr="009A6432">
              <w:rPr>
                <w:rFonts w:eastAsia="Times New Roman" w:cstheme="minorHAnsi"/>
                <w:color w:val="000000"/>
                <w:sz w:val="20"/>
                <w:szCs w:val="20"/>
              </w:rPr>
              <w:t xml:space="preserve">CC: Cost Center Number – these will always have the format 0428-nnnnn’, </w:t>
            </w:r>
            <w:proofErr w:type="gramStart"/>
            <w:r w:rsidRPr="009A6432">
              <w:rPr>
                <w:rFonts w:eastAsia="Times New Roman" w:cstheme="minorHAnsi"/>
                <w:color w:val="000000"/>
                <w:sz w:val="20"/>
                <w:szCs w:val="20"/>
              </w:rPr>
              <w:t>e.g.</w:t>
            </w:r>
            <w:proofErr w:type="gramEnd"/>
            <w:r w:rsidRPr="009A6432">
              <w:rPr>
                <w:rFonts w:eastAsia="Times New Roman" w:cstheme="minorHAnsi"/>
                <w:color w:val="000000"/>
                <w:sz w:val="20"/>
                <w:szCs w:val="20"/>
              </w:rPr>
              <w:t xml:space="preserve"> 0428-10372 </w:t>
            </w:r>
          </w:p>
          <w:p w14:paraId="2E01C338" w14:textId="77777777" w:rsidR="00713983" w:rsidRPr="009A6432" w:rsidRDefault="00713983" w:rsidP="00713983">
            <w:pPr>
              <w:spacing w:after="0" w:line="240" w:lineRule="auto"/>
              <w:rPr>
                <w:rFonts w:eastAsia="Times New Roman" w:cstheme="minorHAnsi"/>
                <w:color w:val="000000"/>
                <w:sz w:val="20"/>
                <w:szCs w:val="20"/>
              </w:rPr>
            </w:pPr>
            <w:r w:rsidRPr="009A6432">
              <w:rPr>
                <w:rFonts w:eastAsia="Times New Roman" w:cstheme="minorHAnsi"/>
                <w:color w:val="000000"/>
                <w:sz w:val="20"/>
                <w:szCs w:val="20"/>
              </w:rPr>
              <w:t>WO/IO: Work/Internal Order Number – these will always have the format ‘</w:t>
            </w:r>
            <w:proofErr w:type="spellStart"/>
            <w:r w:rsidRPr="009A6432">
              <w:rPr>
                <w:rFonts w:eastAsia="Times New Roman" w:cstheme="minorHAnsi"/>
                <w:color w:val="000000"/>
                <w:sz w:val="20"/>
                <w:szCs w:val="20"/>
              </w:rPr>
              <w:t>nnnnnn</w:t>
            </w:r>
            <w:proofErr w:type="spellEnd"/>
            <w:r w:rsidRPr="009A6432">
              <w:rPr>
                <w:rFonts w:eastAsia="Times New Roman" w:cstheme="minorHAnsi"/>
                <w:color w:val="000000"/>
                <w:sz w:val="20"/>
                <w:szCs w:val="20"/>
              </w:rPr>
              <w:t xml:space="preserve">’, </w:t>
            </w:r>
            <w:proofErr w:type="gramStart"/>
            <w:r w:rsidRPr="009A6432">
              <w:rPr>
                <w:rFonts w:eastAsia="Times New Roman" w:cstheme="minorHAnsi"/>
                <w:color w:val="000000"/>
                <w:sz w:val="20"/>
                <w:szCs w:val="20"/>
              </w:rPr>
              <w:t>e.g.</w:t>
            </w:r>
            <w:proofErr w:type="gramEnd"/>
            <w:r w:rsidRPr="009A6432">
              <w:rPr>
                <w:rFonts w:eastAsia="Times New Roman" w:cstheme="minorHAnsi"/>
                <w:color w:val="000000"/>
                <w:sz w:val="20"/>
                <w:szCs w:val="20"/>
              </w:rPr>
              <w:t xml:space="preserve"> 200093 </w:t>
            </w:r>
          </w:p>
          <w:p w14:paraId="1F461CC1" w14:textId="14AAF44B" w:rsidR="00713983" w:rsidRPr="004E5CEA" w:rsidRDefault="00713983" w:rsidP="00713983">
            <w:pPr>
              <w:spacing w:after="0"/>
              <w:rPr>
                <w:rFonts w:eastAsiaTheme="minorHAnsi" w:cstheme="minorHAnsi"/>
                <w:color w:val="000000"/>
                <w:sz w:val="20"/>
                <w:szCs w:val="20"/>
                <w:lang w:val="en-CA"/>
              </w:rPr>
            </w:pPr>
            <w:r w:rsidRPr="009A6432">
              <w:rPr>
                <w:rFonts w:eastAsia="Times New Roman" w:cstheme="minorHAnsi"/>
                <w:color w:val="000000"/>
                <w:sz w:val="20"/>
                <w:szCs w:val="20"/>
              </w:rPr>
              <w:t>Suppliers do not need to understand the differences between these cost coding elements. Please simply provided whatever number has been provided to you by your PETRONAS rep. Contact your PETRONAS rep if unknown</w:t>
            </w:r>
          </w:p>
        </w:tc>
        <w:tc>
          <w:tcPr>
            <w:tcW w:w="2008" w:type="pct"/>
            <w:tcBorders>
              <w:top w:val="nil"/>
              <w:left w:val="nil"/>
              <w:bottom w:val="single" w:sz="4" w:space="0" w:color="auto"/>
              <w:right w:val="single" w:sz="4" w:space="0" w:color="auto"/>
            </w:tcBorders>
            <w:shd w:val="clear" w:color="auto" w:fill="auto"/>
            <w:noWrap/>
            <w:hideMark/>
          </w:tcPr>
          <w:p w14:paraId="5FC9E776" w14:textId="77777777" w:rsidR="00713983" w:rsidRPr="004E5CEA" w:rsidRDefault="00713983" w:rsidP="00713983">
            <w:pPr>
              <w:spacing w:after="0"/>
              <w:rPr>
                <w:rFonts w:eastAsiaTheme="minorHAnsi" w:cstheme="minorHAnsi"/>
                <w:sz w:val="20"/>
                <w:szCs w:val="20"/>
                <w:lang w:val="en-CA"/>
              </w:rPr>
            </w:pPr>
            <w:proofErr w:type="gramStart"/>
            <w:r w:rsidRPr="004E5CEA">
              <w:rPr>
                <w:rFonts w:eastAsiaTheme="minorHAnsi" w:cstheme="minorHAnsi"/>
                <w:sz w:val="20"/>
                <w:szCs w:val="20"/>
                <w:lang w:val="en-CA"/>
              </w:rPr>
              <w:t>FieldTicketDetails.FieldTicketLineItem.ReferenceInformation.AFENumber</w:t>
            </w:r>
            <w:proofErr w:type="gramEnd"/>
          </w:p>
        </w:tc>
        <w:tc>
          <w:tcPr>
            <w:tcW w:w="845" w:type="pct"/>
            <w:tcBorders>
              <w:top w:val="nil"/>
              <w:left w:val="nil"/>
              <w:bottom w:val="single" w:sz="4" w:space="0" w:color="auto"/>
              <w:right w:val="single" w:sz="4" w:space="0" w:color="auto"/>
            </w:tcBorders>
            <w:shd w:val="clear" w:color="auto" w:fill="auto"/>
            <w:noWrap/>
            <w:hideMark/>
          </w:tcPr>
          <w:p w14:paraId="5FC1816B" w14:textId="77777777" w:rsidR="00713983" w:rsidRPr="004E5CEA" w:rsidRDefault="00713983" w:rsidP="00713983">
            <w:pPr>
              <w:spacing w:after="0"/>
              <w:rPr>
                <w:rFonts w:eastAsiaTheme="minorHAnsi" w:cstheme="minorHAnsi"/>
                <w:sz w:val="20"/>
                <w:szCs w:val="20"/>
                <w:lang w:val="en-CA"/>
              </w:rPr>
            </w:pPr>
            <w:r w:rsidRPr="004E5CEA">
              <w:rPr>
                <w:rFonts w:eastAsiaTheme="minorHAnsi" w:cstheme="minorHAnsi"/>
                <w:sz w:val="20"/>
                <w:szCs w:val="20"/>
                <w:lang w:val="en-CA"/>
              </w:rPr>
              <w:t>Text</w:t>
            </w:r>
          </w:p>
        </w:tc>
      </w:tr>
      <w:tr w:rsidR="00713983" w:rsidRPr="00725DFC" w14:paraId="0F0B6C85" w14:textId="77777777" w:rsidTr="008F3626">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tcPr>
          <w:p w14:paraId="6738232E" w14:textId="77777777" w:rsidR="00713983" w:rsidRPr="004E5CEA" w:rsidRDefault="00713983" w:rsidP="00713983">
            <w:pPr>
              <w:autoSpaceDE w:val="0"/>
              <w:autoSpaceDN w:val="0"/>
              <w:adjustRightInd w:val="0"/>
              <w:spacing w:after="0" w:line="240" w:lineRule="auto"/>
              <w:rPr>
                <w:rFonts w:eastAsiaTheme="minorHAnsi" w:cstheme="minorHAnsi"/>
                <w:b/>
                <w:bCs/>
                <w:color w:val="000000"/>
                <w:sz w:val="20"/>
                <w:szCs w:val="20"/>
              </w:rPr>
            </w:pPr>
            <w:r w:rsidRPr="004E5CEA">
              <w:rPr>
                <w:rFonts w:eastAsiaTheme="minorHAnsi" w:cstheme="minorHAnsi"/>
                <w:b/>
                <w:bCs/>
                <w:color w:val="000000"/>
                <w:sz w:val="20"/>
                <w:szCs w:val="20"/>
              </w:rPr>
              <w:t>Location</w:t>
            </w:r>
          </w:p>
        </w:tc>
        <w:tc>
          <w:tcPr>
            <w:tcW w:w="1245" w:type="pct"/>
            <w:tcBorders>
              <w:top w:val="nil"/>
              <w:left w:val="nil"/>
              <w:bottom w:val="single" w:sz="4" w:space="0" w:color="auto"/>
              <w:right w:val="single" w:sz="4" w:space="0" w:color="auto"/>
            </w:tcBorders>
            <w:shd w:val="clear" w:color="auto" w:fill="auto"/>
            <w:noWrap/>
          </w:tcPr>
          <w:p w14:paraId="6FAA8642" w14:textId="77777777" w:rsidR="00713983" w:rsidRPr="004E5CEA" w:rsidRDefault="00713983" w:rsidP="00713983">
            <w:pPr>
              <w:autoSpaceDE w:val="0"/>
              <w:autoSpaceDN w:val="0"/>
              <w:adjustRightInd w:val="0"/>
              <w:spacing w:after="0" w:line="240" w:lineRule="auto"/>
              <w:rPr>
                <w:rFonts w:eastAsiaTheme="minorHAnsi" w:cstheme="minorHAnsi"/>
                <w:color w:val="000000"/>
                <w:sz w:val="20"/>
                <w:szCs w:val="20"/>
              </w:rPr>
            </w:pPr>
            <w:r w:rsidRPr="004E5CEA">
              <w:rPr>
                <w:rFonts w:eastAsiaTheme="minorHAnsi" w:cstheme="minorHAnsi"/>
                <w:color w:val="000000"/>
                <w:sz w:val="20"/>
                <w:szCs w:val="20"/>
              </w:rPr>
              <w:t>Lease/Well/Plant</w:t>
            </w:r>
          </w:p>
        </w:tc>
        <w:tc>
          <w:tcPr>
            <w:tcW w:w="2008" w:type="pct"/>
            <w:tcBorders>
              <w:top w:val="nil"/>
              <w:left w:val="nil"/>
              <w:bottom w:val="single" w:sz="4" w:space="0" w:color="auto"/>
              <w:right w:val="single" w:sz="4" w:space="0" w:color="auto"/>
            </w:tcBorders>
            <w:shd w:val="clear" w:color="auto" w:fill="auto"/>
            <w:noWrap/>
          </w:tcPr>
          <w:p w14:paraId="7BED770D" w14:textId="77777777" w:rsidR="00713983" w:rsidRPr="004E5CEA" w:rsidRDefault="00713983" w:rsidP="00713983">
            <w:pPr>
              <w:autoSpaceDE w:val="0"/>
              <w:autoSpaceDN w:val="0"/>
              <w:adjustRightInd w:val="0"/>
              <w:spacing w:after="0" w:line="240" w:lineRule="auto"/>
              <w:rPr>
                <w:rFonts w:eastAsiaTheme="minorHAnsi" w:cstheme="minorHAnsi"/>
                <w:color w:val="000000"/>
                <w:sz w:val="20"/>
                <w:szCs w:val="20"/>
              </w:rPr>
            </w:pPr>
            <w:proofErr w:type="gramStart"/>
            <w:r w:rsidRPr="004E5CEA">
              <w:rPr>
                <w:rFonts w:eastAsiaTheme="minorHAnsi" w:cstheme="minorHAnsi"/>
                <w:color w:val="000000"/>
                <w:sz w:val="20"/>
                <w:szCs w:val="20"/>
              </w:rPr>
              <w:t>FieldTicketDetails.FieldTicketLineItem.JobLocationInformation.WellInformation</w:t>
            </w:r>
            <w:proofErr w:type="gramEnd"/>
            <w:r w:rsidRPr="004E5CEA">
              <w:rPr>
                <w:rFonts w:eastAsiaTheme="minorHAnsi" w:cstheme="minorHAnsi"/>
                <w:color w:val="000000"/>
                <w:sz w:val="20"/>
                <w:szCs w:val="20"/>
              </w:rPr>
              <w:t>.WellIdentifier</w:t>
            </w:r>
          </w:p>
        </w:tc>
        <w:tc>
          <w:tcPr>
            <w:tcW w:w="845" w:type="pct"/>
            <w:tcBorders>
              <w:top w:val="nil"/>
              <w:left w:val="nil"/>
              <w:bottom w:val="single" w:sz="4" w:space="0" w:color="auto"/>
              <w:right w:val="single" w:sz="4" w:space="0" w:color="auto"/>
            </w:tcBorders>
            <w:shd w:val="clear" w:color="auto" w:fill="auto"/>
            <w:noWrap/>
          </w:tcPr>
          <w:p w14:paraId="5FFD2F46" w14:textId="77777777" w:rsidR="00713983" w:rsidRPr="004E5CEA" w:rsidRDefault="00713983" w:rsidP="00713983">
            <w:pPr>
              <w:spacing w:after="0"/>
              <w:rPr>
                <w:rFonts w:eastAsiaTheme="minorHAnsi" w:cstheme="minorHAnsi"/>
                <w:sz w:val="20"/>
                <w:szCs w:val="20"/>
                <w:lang w:val="en-CA"/>
              </w:rPr>
            </w:pPr>
            <w:r w:rsidRPr="004E5CEA">
              <w:rPr>
                <w:rFonts w:eastAsiaTheme="minorHAnsi" w:cstheme="minorHAnsi"/>
                <w:sz w:val="20"/>
                <w:szCs w:val="20"/>
                <w:lang w:val="en-CA"/>
              </w:rPr>
              <w:t>Text</w:t>
            </w:r>
          </w:p>
        </w:tc>
      </w:tr>
      <w:tr w:rsidR="00713983" w:rsidRPr="00725DFC" w14:paraId="68D9DA13" w14:textId="77777777" w:rsidTr="008F3626">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tcPr>
          <w:p w14:paraId="444EE6DC" w14:textId="77777777" w:rsidR="00713983" w:rsidRPr="004E5CEA" w:rsidRDefault="00713983" w:rsidP="00713983">
            <w:pPr>
              <w:autoSpaceDE w:val="0"/>
              <w:autoSpaceDN w:val="0"/>
              <w:adjustRightInd w:val="0"/>
              <w:spacing w:after="0" w:line="240" w:lineRule="auto"/>
              <w:rPr>
                <w:rFonts w:eastAsiaTheme="minorHAnsi" w:cstheme="minorHAnsi"/>
                <w:b/>
                <w:bCs/>
                <w:color w:val="000000"/>
                <w:sz w:val="20"/>
                <w:szCs w:val="20"/>
              </w:rPr>
            </w:pPr>
            <w:r w:rsidRPr="004E5CEA">
              <w:rPr>
                <w:rFonts w:eastAsiaTheme="minorHAnsi" w:cstheme="minorHAnsi"/>
                <w:b/>
                <w:bCs/>
                <w:color w:val="000000"/>
                <w:sz w:val="20"/>
                <w:szCs w:val="20"/>
              </w:rPr>
              <w:t>Contract</w:t>
            </w:r>
          </w:p>
        </w:tc>
        <w:tc>
          <w:tcPr>
            <w:tcW w:w="1245" w:type="pct"/>
            <w:tcBorders>
              <w:top w:val="nil"/>
              <w:left w:val="nil"/>
              <w:bottom w:val="single" w:sz="4" w:space="0" w:color="auto"/>
              <w:right w:val="single" w:sz="4" w:space="0" w:color="auto"/>
            </w:tcBorders>
            <w:shd w:val="clear" w:color="auto" w:fill="auto"/>
            <w:noWrap/>
          </w:tcPr>
          <w:p w14:paraId="21FB56C6" w14:textId="6B809160" w:rsidR="00713983" w:rsidRPr="004E5CEA" w:rsidRDefault="00713983" w:rsidP="00713983">
            <w:pPr>
              <w:autoSpaceDE w:val="0"/>
              <w:autoSpaceDN w:val="0"/>
              <w:adjustRightInd w:val="0"/>
              <w:spacing w:after="0" w:line="240" w:lineRule="auto"/>
              <w:rPr>
                <w:rFonts w:eastAsiaTheme="minorHAnsi" w:cstheme="minorHAnsi"/>
                <w:color w:val="000000"/>
                <w:sz w:val="20"/>
                <w:szCs w:val="20"/>
              </w:rPr>
            </w:pPr>
            <w:r w:rsidRPr="004E5CEA">
              <w:rPr>
                <w:rFonts w:eastAsiaTheme="minorHAnsi" w:cstheme="minorHAnsi"/>
                <w:color w:val="000000"/>
                <w:sz w:val="20"/>
                <w:szCs w:val="20"/>
              </w:rPr>
              <w:t>Price Book Number</w:t>
            </w:r>
            <w:r w:rsidR="008E04AC">
              <w:rPr>
                <w:rFonts w:eastAsiaTheme="minorHAnsi" w:cstheme="minorHAnsi"/>
                <w:color w:val="000000"/>
                <w:sz w:val="20"/>
                <w:szCs w:val="20"/>
              </w:rPr>
              <w:t xml:space="preserve">. </w:t>
            </w:r>
            <w:r w:rsidR="008E04AC" w:rsidRPr="003B1D70">
              <w:rPr>
                <w:rFonts w:eastAsiaTheme="minorHAnsi" w:cstheme="minorHAnsi"/>
                <w:color w:val="000000"/>
                <w:sz w:val="20"/>
                <w:szCs w:val="20"/>
              </w:rPr>
              <w:t xml:space="preserve">Pricebooks (Contracts) will have the format </w:t>
            </w:r>
            <w:proofErr w:type="spellStart"/>
            <w:r w:rsidR="008E04AC" w:rsidRPr="003B1D70">
              <w:rPr>
                <w:rFonts w:eastAsiaTheme="minorHAnsi" w:cstheme="minorHAnsi"/>
                <w:color w:val="000000"/>
                <w:sz w:val="20"/>
                <w:szCs w:val="20"/>
              </w:rPr>
              <w:t>Cyy.nnnnnn</w:t>
            </w:r>
            <w:proofErr w:type="spellEnd"/>
            <w:r w:rsidR="008E04AC" w:rsidRPr="003B1D70">
              <w:rPr>
                <w:rFonts w:eastAsiaTheme="minorHAnsi" w:cstheme="minorHAnsi"/>
                <w:color w:val="000000"/>
                <w:sz w:val="20"/>
                <w:szCs w:val="20"/>
              </w:rPr>
              <w:t xml:space="preserve">, </w:t>
            </w:r>
            <w:proofErr w:type="gramStart"/>
            <w:r w:rsidR="008E04AC" w:rsidRPr="003B1D70">
              <w:rPr>
                <w:rFonts w:eastAsiaTheme="minorHAnsi" w:cstheme="minorHAnsi"/>
                <w:color w:val="000000"/>
                <w:sz w:val="20"/>
                <w:szCs w:val="20"/>
              </w:rPr>
              <w:t>e.g.</w:t>
            </w:r>
            <w:proofErr w:type="gramEnd"/>
            <w:r w:rsidR="008E04AC" w:rsidRPr="003B1D70">
              <w:rPr>
                <w:rFonts w:eastAsiaTheme="minorHAnsi" w:cstheme="minorHAnsi"/>
                <w:color w:val="000000"/>
                <w:sz w:val="20"/>
                <w:szCs w:val="20"/>
              </w:rPr>
              <w:t xml:space="preserve"> C23.001234</w:t>
            </w:r>
          </w:p>
        </w:tc>
        <w:tc>
          <w:tcPr>
            <w:tcW w:w="2008" w:type="pct"/>
            <w:tcBorders>
              <w:top w:val="nil"/>
              <w:left w:val="nil"/>
              <w:bottom w:val="single" w:sz="4" w:space="0" w:color="auto"/>
              <w:right w:val="single" w:sz="4" w:space="0" w:color="auto"/>
            </w:tcBorders>
            <w:shd w:val="clear" w:color="auto" w:fill="auto"/>
            <w:noWrap/>
          </w:tcPr>
          <w:p w14:paraId="423C9D08" w14:textId="77777777" w:rsidR="00713983" w:rsidRPr="004E5CEA" w:rsidRDefault="00713983" w:rsidP="00713983">
            <w:pPr>
              <w:autoSpaceDE w:val="0"/>
              <w:autoSpaceDN w:val="0"/>
              <w:adjustRightInd w:val="0"/>
              <w:spacing w:after="0" w:line="240" w:lineRule="auto"/>
              <w:rPr>
                <w:rFonts w:eastAsiaTheme="minorHAnsi" w:cstheme="minorHAnsi"/>
                <w:color w:val="000000"/>
                <w:sz w:val="20"/>
                <w:szCs w:val="20"/>
              </w:rPr>
            </w:pPr>
            <w:proofErr w:type="gramStart"/>
            <w:r w:rsidRPr="004E5CEA">
              <w:rPr>
                <w:rFonts w:eastAsiaTheme="minorHAnsi" w:cstheme="minorHAnsi"/>
                <w:color w:val="000000"/>
                <w:sz w:val="20"/>
                <w:szCs w:val="20"/>
              </w:rPr>
              <w:t>FieldTicketDetails.FieldTicketLineItem.ReferenceInformation.ContractNumber</w:t>
            </w:r>
            <w:proofErr w:type="gramEnd"/>
          </w:p>
        </w:tc>
        <w:tc>
          <w:tcPr>
            <w:tcW w:w="845" w:type="pct"/>
            <w:tcBorders>
              <w:top w:val="nil"/>
              <w:left w:val="nil"/>
              <w:bottom w:val="single" w:sz="4" w:space="0" w:color="auto"/>
              <w:right w:val="single" w:sz="4" w:space="0" w:color="auto"/>
            </w:tcBorders>
            <w:shd w:val="clear" w:color="auto" w:fill="auto"/>
            <w:noWrap/>
          </w:tcPr>
          <w:p w14:paraId="2A61111A" w14:textId="77777777" w:rsidR="00713983" w:rsidRPr="004E5CEA" w:rsidRDefault="00713983" w:rsidP="00713983">
            <w:pPr>
              <w:spacing w:after="0"/>
              <w:rPr>
                <w:rFonts w:eastAsiaTheme="minorHAnsi" w:cstheme="minorHAnsi"/>
                <w:sz w:val="20"/>
                <w:szCs w:val="20"/>
                <w:lang w:val="en-CA"/>
              </w:rPr>
            </w:pPr>
            <w:r w:rsidRPr="004E5CEA">
              <w:rPr>
                <w:rFonts w:eastAsiaTheme="minorHAnsi" w:cstheme="minorHAnsi"/>
                <w:sz w:val="20"/>
                <w:szCs w:val="20"/>
                <w:lang w:val="en-CA"/>
              </w:rPr>
              <w:t>Text</w:t>
            </w:r>
          </w:p>
        </w:tc>
      </w:tr>
      <w:tr w:rsidR="00713983" w:rsidRPr="00725DFC" w14:paraId="622DCE52" w14:textId="77777777" w:rsidTr="008F3626">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tcPr>
          <w:p w14:paraId="088FFD9F" w14:textId="6DBAE0F9" w:rsidR="00713983" w:rsidRPr="004E5CEA" w:rsidRDefault="00C22896" w:rsidP="00713983">
            <w:pPr>
              <w:autoSpaceDE w:val="0"/>
              <w:autoSpaceDN w:val="0"/>
              <w:adjustRightInd w:val="0"/>
              <w:spacing w:after="0" w:line="240" w:lineRule="auto"/>
              <w:rPr>
                <w:rFonts w:eastAsiaTheme="minorHAnsi" w:cstheme="minorHAnsi"/>
                <w:b/>
                <w:bCs/>
                <w:color w:val="000000"/>
                <w:sz w:val="20"/>
                <w:szCs w:val="20"/>
              </w:rPr>
            </w:pPr>
            <w:r>
              <w:rPr>
                <w:rFonts w:eastAsiaTheme="minorHAnsi" w:cstheme="minorHAnsi"/>
                <w:b/>
                <w:bCs/>
                <w:color w:val="000000"/>
                <w:sz w:val="20"/>
                <w:szCs w:val="20"/>
              </w:rPr>
              <w:lastRenderedPageBreak/>
              <w:t xml:space="preserve">GL </w:t>
            </w:r>
            <w:r w:rsidR="00F41BEC">
              <w:rPr>
                <w:rFonts w:eastAsiaTheme="minorHAnsi" w:cstheme="minorHAnsi"/>
                <w:b/>
                <w:bCs/>
                <w:color w:val="000000"/>
                <w:sz w:val="20"/>
                <w:szCs w:val="20"/>
              </w:rPr>
              <w:t>Account</w:t>
            </w:r>
          </w:p>
        </w:tc>
        <w:tc>
          <w:tcPr>
            <w:tcW w:w="1245" w:type="pct"/>
            <w:tcBorders>
              <w:top w:val="nil"/>
              <w:left w:val="nil"/>
              <w:bottom w:val="single" w:sz="4" w:space="0" w:color="auto"/>
              <w:right w:val="single" w:sz="4" w:space="0" w:color="auto"/>
            </w:tcBorders>
            <w:shd w:val="clear" w:color="auto" w:fill="auto"/>
            <w:noWrap/>
          </w:tcPr>
          <w:p w14:paraId="170173C3" w14:textId="6E258C8A" w:rsidR="00713983" w:rsidRPr="004E5CEA" w:rsidRDefault="00A35540" w:rsidP="00713983">
            <w:pPr>
              <w:autoSpaceDE w:val="0"/>
              <w:autoSpaceDN w:val="0"/>
              <w:adjustRightInd w:val="0"/>
              <w:spacing w:after="0" w:line="240" w:lineRule="auto"/>
              <w:rPr>
                <w:rFonts w:eastAsiaTheme="minorHAnsi" w:cstheme="minorHAnsi"/>
                <w:color w:val="000000"/>
                <w:sz w:val="20"/>
                <w:szCs w:val="20"/>
              </w:rPr>
            </w:pPr>
            <w:r>
              <w:rPr>
                <w:rFonts w:eastAsiaTheme="minorHAnsi" w:cstheme="minorHAnsi"/>
                <w:color w:val="000000"/>
                <w:sz w:val="20"/>
                <w:szCs w:val="20"/>
              </w:rPr>
              <w:t>GL Code</w:t>
            </w:r>
            <w:r w:rsidR="00C22896">
              <w:rPr>
                <w:rFonts w:eastAsiaTheme="minorHAnsi" w:cstheme="minorHAnsi"/>
                <w:color w:val="000000"/>
                <w:sz w:val="20"/>
                <w:szCs w:val="20"/>
              </w:rPr>
              <w:t xml:space="preserve">. </w:t>
            </w:r>
            <w:r w:rsidR="00C22896" w:rsidRPr="00F63754">
              <w:rPr>
                <w:rFonts w:eastAsia="Times New Roman" w:cstheme="minorHAnsi"/>
                <w:color w:val="000000"/>
                <w:sz w:val="20"/>
                <w:szCs w:val="20"/>
              </w:rPr>
              <w:t>The</w:t>
            </w:r>
            <w:r w:rsidR="00C22896">
              <w:rPr>
                <w:rFonts w:eastAsia="Times New Roman" w:cstheme="minorHAnsi"/>
                <w:color w:val="000000"/>
                <w:sz w:val="20"/>
                <w:szCs w:val="20"/>
              </w:rPr>
              <w:t xml:space="preserve"> major</w:t>
            </w:r>
            <w:r w:rsidR="00C22896" w:rsidRPr="00F63754">
              <w:rPr>
                <w:rFonts w:eastAsia="Times New Roman" w:cstheme="minorHAnsi"/>
                <w:color w:val="000000"/>
                <w:sz w:val="20"/>
                <w:szCs w:val="20"/>
              </w:rPr>
              <w:t xml:space="preserve"> will always be a </w:t>
            </w:r>
            <w:proofErr w:type="gramStart"/>
            <w:r w:rsidR="00C22896" w:rsidRPr="00F63754">
              <w:rPr>
                <w:rFonts w:eastAsia="Times New Roman" w:cstheme="minorHAnsi"/>
                <w:color w:val="000000"/>
                <w:sz w:val="20"/>
                <w:szCs w:val="20"/>
              </w:rPr>
              <w:t>6 digit</w:t>
            </w:r>
            <w:proofErr w:type="gramEnd"/>
            <w:r w:rsidR="00C22896" w:rsidRPr="00F63754">
              <w:rPr>
                <w:rFonts w:eastAsia="Times New Roman" w:cstheme="minorHAnsi"/>
                <w:color w:val="000000"/>
                <w:sz w:val="20"/>
                <w:szCs w:val="20"/>
              </w:rPr>
              <w:t xml:space="preserve"> number.</w:t>
            </w:r>
            <w:r w:rsidR="00C22896">
              <w:rPr>
                <w:rFonts w:eastAsia="Times New Roman" w:cstheme="minorHAnsi"/>
                <w:color w:val="000000"/>
                <w:sz w:val="20"/>
                <w:szCs w:val="20"/>
              </w:rPr>
              <w:t xml:space="preserve"> The minor will always be “</w:t>
            </w:r>
            <w:proofErr w:type="gramStart"/>
            <w:r w:rsidR="00C22896">
              <w:rPr>
                <w:rFonts w:eastAsia="Times New Roman" w:cstheme="minorHAnsi"/>
                <w:color w:val="000000"/>
                <w:sz w:val="20"/>
                <w:szCs w:val="20"/>
              </w:rPr>
              <w:t>-“</w:t>
            </w:r>
            <w:proofErr w:type="gramEnd"/>
          </w:p>
        </w:tc>
        <w:tc>
          <w:tcPr>
            <w:tcW w:w="2008" w:type="pct"/>
            <w:tcBorders>
              <w:top w:val="nil"/>
              <w:left w:val="nil"/>
              <w:bottom w:val="single" w:sz="4" w:space="0" w:color="auto"/>
              <w:right w:val="single" w:sz="4" w:space="0" w:color="auto"/>
            </w:tcBorders>
            <w:shd w:val="clear" w:color="auto" w:fill="auto"/>
            <w:noWrap/>
          </w:tcPr>
          <w:p w14:paraId="2DC2BFC1" w14:textId="77777777" w:rsidR="00713983" w:rsidRPr="004E5CEA" w:rsidRDefault="00713983" w:rsidP="00713983">
            <w:pPr>
              <w:autoSpaceDE w:val="0"/>
              <w:autoSpaceDN w:val="0"/>
              <w:adjustRightInd w:val="0"/>
              <w:spacing w:after="0" w:line="240" w:lineRule="auto"/>
              <w:rPr>
                <w:rFonts w:eastAsiaTheme="minorHAnsi" w:cstheme="minorHAnsi"/>
                <w:color w:val="000000"/>
                <w:sz w:val="20"/>
                <w:szCs w:val="20"/>
              </w:rPr>
            </w:pPr>
            <w:proofErr w:type="gramStart"/>
            <w:r w:rsidRPr="004E5CEA">
              <w:rPr>
                <w:rFonts w:eastAsiaTheme="minorHAnsi" w:cstheme="minorHAnsi"/>
                <w:color w:val="000000"/>
                <w:sz w:val="20"/>
                <w:szCs w:val="20"/>
              </w:rPr>
              <w:t>FieldTicketDetails.FieldTicketLineItem.ReferenceInformation.OperatorGeneralLedgerCode</w:t>
            </w:r>
            <w:proofErr w:type="gramEnd"/>
          </w:p>
        </w:tc>
        <w:tc>
          <w:tcPr>
            <w:tcW w:w="845" w:type="pct"/>
            <w:tcBorders>
              <w:top w:val="nil"/>
              <w:left w:val="nil"/>
              <w:bottom w:val="single" w:sz="4" w:space="0" w:color="auto"/>
              <w:right w:val="single" w:sz="4" w:space="0" w:color="auto"/>
            </w:tcBorders>
            <w:shd w:val="clear" w:color="auto" w:fill="auto"/>
            <w:noWrap/>
          </w:tcPr>
          <w:p w14:paraId="234326A2" w14:textId="15D54898" w:rsidR="00713983" w:rsidRPr="004E5CEA" w:rsidRDefault="00713983" w:rsidP="00713983">
            <w:pPr>
              <w:spacing w:after="0"/>
              <w:rPr>
                <w:rFonts w:eastAsiaTheme="minorHAnsi" w:cstheme="minorHAnsi"/>
                <w:sz w:val="20"/>
                <w:szCs w:val="20"/>
                <w:lang w:val="en-CA"/>
              </w:rPr>
            </w:pPr>
            <w:r>
              <w:rPr>
                <w:rFonts w:eastAsiaTheme="minorHAnsi" w:cstheme="minorHAnsi"/>
                <w:sz w:val="20"/>
                <w:szCs w:val="20"/>
                <w:lang w:val="en-CA"/>
              </w:rPr>
              <w:t>Format</w:t>
            </w:r>
            <w:r w:rsidRPr="004E5CEA">
              <w:rPr>
                <w:rFonts w:eastAsiaTheme="minorHAnsi" w:cstheme="minorHAnsi"/>
                <w:sz w:val="20"/>
                <w:szCs w:val="20"/>
                <w:lang w:val="en-CA"/>
              </w:rPr>
              <w:t xml:space="preserve"> that you set in OI. EX: </w:t>
            </w:r>
            <w:proofErr w:type="gramStart"/>
            <w:r w:rsidRPr="004E5CEA">
              <w:rPr>
                <w:rFonts w:eastAsiaTheme="minorHAnsi" w:cstheme="minorHAnsi"/>
                <w:sz w:val="20"/>
                <w:szCs w:val="20"/>
                <w:lang w:val="en-CA"/>
              </w:rPr>
              <w:t>XXXXXX</w:t>
            </w:r>
            <w:r w:rsidR="00C22896">
              <w:rPr>
                <w:rFonts w:eastAsiaTheme="minorHAnsi" w:cstheme="minorHAnsi"/>
                <w:sz w:val="20"/>
                <w:szCs w:val="20"/>
                <w:lang w:val="en-CA"/>
              </w:rPr>
              <w:t>.-</w:t>
            </w:r>
            <w:proofErr w:type="gramEnd"/>
          </w:p>
        </w:tc>
      </w:tr>
      <w:tr w:rsidR="00713983" w:rsidRPr="00725DFC" w14:paraId="7DE90348" w14:textId="77777777" w:rsidTr="008F3626">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tcPr>
          <w:p w14:paraId="125105D8" w14:textId="77777777" w:rsidR="00713983" w:rsidRPr="004E5CEA" w:rsidRDefault="00713983" w:rsidP="00713983">
            <w:pPr>
              <w:autoSpaceDE w:val="0"/>
              <w:autoSpaceDN w:val="0"/>
              <w:adjustRightInd w:val="0"/>
              <w:spacing w:after="0" w:line="240" w:lineRule="auto"/>
              <w:rPr>
                <w:rFonts w:eastAsiaTheme="minorHAnsi" w:cstheme="minorHAnsi"/>
                <w:b/>
                <w:bCs/>
                <w:color w:val="000000"/>
                <w:sz w:val="20"/>
                <w:szCs w:val="20"/>
              </w:rPr>
            </w:pPr>
            <w:r w:rsidRPr="004E5CEA">
              <w:rPr>
                <w:rFonts w:eastAsiaTheme="minorHAnsi" w:cstheme="minorHAnsi"/>
                <w:b/>
                <w:bCs/>
                <w:color w:val="000000"/>
                <w:sz w:val="20"/>
                <w:szCs w:val="20"/>
              </w:rPr>
              <w:t>WO Number</w:t>
            </w:r>
          </w:p>
        </w:tc>
        <w:tc>
          <w:tcPr>
            <w:tcW w:w="1245" w:type="pct"/>
            <w:tcBorders>
              <w:top w:val="nil"/>
              <w:left w:val="nil"/>
              <w:bottom w:val="single" w:sz="4" w:space="0" w:color="auto"/>
              <w:right w:val="single" w:sz="4" w:space="0" w:color="auto"/>
            </w:tcBorders>
            <w:shd w:val="clear" w:color="auto" w:fill="auto"/>
            <w:noWrap/>
          </w:tcPr>
          <w:p w14:paraId="4959F214" w14:textId="6D7E03BB" w:rsidR="00713983" w:rsidRPr="004E5CEA" w:rsidRDefault="00A35540" w:rsidP="00713983">
            <w:pPr>
              <w:autoSpaceDE w:val="0"/>
              <w:autoSpaceDN w:val="0"/>
              <w:adjustRightInd w:val="0"/>
              <w:spacing w:after="0" w:line="240" w:lineRule="auto"/>
              <w:rPr>
                <w:rFonts w:eastAsiaTheme="minorHAnsi" w:cstheme="minorHAnsi"/>
                <w:color w:val="000000"/>
                <w:sz w:val="20"/>
                <w:szCs w:val="20"/>
              </w:rPr>
            </w:pPr>
            <w:r>
              <w:rPr>
                <w:rFonts w:eastAsiaTheme="minorHAnsi" w:cstheme="minorHAnsi"/>
                <w:color w:val="000000"/>
                <w:sz w:val="20"/>
                <w:szCs w:val="20"/>
              </w:rPr>
              <w:t>DO NOT USE. Use the AFE field above, instead.</w:t>
            </w:r>
          </w:p>
        </w:tc>
        <w:tc>
          <w:tcPr>
            <w:tcW w:w="2008" w:type="pct"/>
            <w:tcBorders>
              <w:top w:val="nil"/>
              <w:left w:val="nil"/>
              <w:bottom w:val="single" w:sz="4" w:space="0" w:color="auto"/>
              <w:right w:val="single" w:sz="4" w:space="0" w:color="auto"/>
            </w:tcBorders>
            <w:shd w:val="clear" w:color="auto" w:fill="auto"/>
            <w:noWrap/>
          </w:tcPr>
          <w:p w14:paraId="1AA8D577" w14:textId="16621413" w:rsidR="00713983" w:rsidRPr="004E5CEA" w:rsidRDefault="00713983" w:rsidP="00713983">
            <w:pPr>
              <w:autoSpaceDE w:val="0"/>
              <w:autoSpaceDN w:val="0"/>
              <w:adjustRightInd w:val="0"/>
              <w:spacing w:after="0" w:line="240" w:lineRule="auto"/>
              <w:rPr>
                <w:rFonts w:eastAsiaTheme="minorHAnsi" w:cstheme="minorHAnsi"/>
                <w:color w:val="000000"/>
                <w:sz w:val="20"/>
                <w:szCs w:val="20"/>
              </w:rPr>
            </w:pPr>
          </w:p>
        </w:tc>
        <w:tc>
          <w:tcPr>
            <w:tcW w:w="845" w:type="pct"/>
            <w:tcBorders>
              <w:top w:val="nil"/>
              <w:left w:val="nil"/>
              <w:bottom w:val="single" w:sz="4" w:space="0" w:color="auto"/>
              <w:right w:val="single" w:sz="4" w:space="0" w:color="auto"/>
            </w:tcBorders>
            <w:shd w:val="clear" w:color="auto" w:fill="auto"/>
            <w:noWrap/>
          </w:tcPr>
          <w:p w14:paraId="5A11F4CB" w14:textId="4BA8E01D" w:rsidR="00713983" w:rsidRPr="004E5CEA" w:rsidRDefault="00713983" w:rsidP="00713983">
            <w:pPr>
              <w:spacing w:after="0"/>
              <w:rPr>
                <w:rFonts w:eastAsiaTheme="minorHAnsi" w:cstheme="minorHAnsi"/>
                <w:sz w:val="20"/>
                <w:szCs w:val="20"/>
                <w:lang w:val="en-CA"/>
              </w:rPr>
            </w:pPr>
          </w:p>
        </w:tc>
      </w:tr>
      <w:tr w:rsidR="00713983" w:rsidRPr="00725DFC" w14:paraId="71CE268E" w14:textId="77777777" w:rsidTr="008F3626">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0B045486" w14:textId="77777777" w:rsidR="00713983" w:rsidRPr="004E5CEA" w:rsidRDefault="00713983" w:rsidP="00713983">
            <w:pPr>
              <w:autoSpaceDE w:val="0"/>
              <w:autoSpaceDN w:val="0"/>
              <w:adjustRightInd w:val="0"/>
              <w:spacing w:after="0" w:line="240" w:lineRule="auto"/>
              <w:rPr>
                <w:rFonts w:eastAsiaTheme="minorHAnsi" w:cstheme="minorHAnsi"/>
                <w:color w:val="000000"/>
                <w:sz w:val="20"/>
                <w:szCs w:val="20"/>
              </w:rPr>
            </w:pPr>
            <w:r w:rsidRPr="004E5CEA">
              <w:rPr>
                <w:rFonts w:eastAsiaTheme="minorHAnsi" w:cstheme="minorHAnsi"/>
                <w:b/>
                <w:bCs/>
                <w:color w:val="000000"/>
                <w:sz w:val="20"/>
                <w:szCs w:val="20"/>
              </w:rPr>
              <w:t xml:space="preserve">PO Number </w:t>
            </w:r>
          </w:p>
        </w:tc>
        <w:tc>
          <w:tcPr>
            <w:tcW w:w="1245" w:type="pct"/>
            <w:tcBorders>
              <w:top w:val="nil"/>
              <w:left w:val="nil"/>
              <w:bottom w:val="single" w:sz="4" w:space="0" w:color="auto"/>
              <w:right w:val="single" w:sz="4" w:space="0" w:color="auto"/>
            </w:tcBorders>
            <w:shd w:val="clear" w:color="auto" w:fill="auto"/>
            <w:noWrap/>
            <w:hideMark/>
          </w:tcPr>
          <w:p w14:paraId="402B4B7B" w14:textId="06BBA10F" w:rsidR="00713983" w:rsidRPr="004E5CEA" w:rsidRDefault="00713983" w:rsidP="00713983">
            <w:pPr>
              <w:autoSpaceDE w:val="0"/>
              <w:autoSpaceDN w:val="0"/>
              <w:adjustRightInd w:val="0"/>
              <w:spacing w:after="0" w:line="240" w:lineRule="auto"/>
              <w:rPr>
                <w:rFonts w:eastAsiaTheme="minorHAnsi" w:cstheme="minorHAnsi"/>
                <w:color w:val="000000"/>
                <w:sz w:val="20"/>
                <w:szCs w:val="20"/>
              </w:rPr>
            </w:pPr>
            <w:r w:rsidRPr="004E5CEA">
              <w:rPr>
                <w:rFonts w:eastAsiaTheme="minorHAnsi" w:cstheme="minorHAnsi"/>
                <w:color w:val="000000"/>
                <w:sz w:val="20"/>
                <w:szCs w:val="20"/>
              </w:rPr>
              <w:t>Purchase Order Number</w:t>
            </w:r>
            <w:r w:rsidR="00BB5FDA">
              <w:rPr>
                <w:rFonts w:eastAsiaTheme="minorHAnsi" w:cstheme="minorHAnsi"/>
                <w:color w:val="000000"/>
                <w:sz w:val="20"/>
                <w:szCs w:val="20"/>
              </w:rPr>
              <w:t xml:space="preserve">. </w:t>
            </w:r>
            <w:r w:rsidR="00BB5FDA" w:rsidRPr="00396A97">
              <w:rPr>
                <w:rFonts w:eastAsiaTheme="minorHAnsi" w:cstheme="minorHAnsi"/>
                <w:color w:val="000000"/>
                <w:sz w:val="20"/>
                <w:szCs w:val="20"/>
              </w:rPr>
              <w:t xml:space="preserve">Purchase Orders will have the format </w:t>
            </w:r>
            <w:proofErr w:type="spellStart"/>
            <w:r w:rsidR="00BB5FDA" w:rsidRPr="00396A97">
              <w:rPr>
                <w:rFonts w:eastAsiaTheme="minorHAnsi" w:cstheme="minorHAnsi"/>
                <w:color w:val="000000"/>
                <w:sz w:val="20"/>
                <w:szCs w:val="20"/>
              </w:rPr>
              <w:t>Pyy.nnnnnn</w:t>
            </w:r>
            <w:proofErr w:type="spellEnd"/>
            <w:r w:rsidR="00BB5FDA" w:rsidRPr="00396A97">
              <w:rPr>
                <w:rFonts w:eastAsiaTheme="minorHAnsi" w:cstheme="minorHAnsi"/>
                <w:color w:val="000000"/>
                <w:sz w:val="20"/>
                <w:szCs w:val="20"/>
              </w:rPr>
              <w:t xml:space="preserve">, </w:t>
            </w:r>
            <w:proofErr w:type="gramStart"/>
            <w:r w:rsidR="00BB5FDA" w:rsidRPr="00396A97">
              <w:rPr>
                <w:rFonts w:eastAsiaTheme="minorHAnsi" w:cstheme="minorHAnsi"/>
                <w:color w:val="000000"/>
                <w:sz w:val="20"/>
                <w:szCs w:val="20"/>
              </w:rPr>
              <w:t>e.g.</w:t>
            </w:r>
            <w:proofErr w:type="gramEnd"/>
            <w:r w:rsidR="00BB5FDA" w:rsidRPr="00396A97">
              <w:rPr>
                <w:rFonts w:eastAsiaTheme="minorHAnsi" w:cstheme="minorHAnsi"/>
                <w:color w:val="000000"/>
                <w:sz w:val="20"/>
                <w:szCs w:val="20"/>
              </w:rPr>
              <w:t xml:space="preserve"> P23.001234</w:t>
            </w:r>
          </w:p>
        </w:tc>
        <w:tc>
          <w:tcPr>
            <w:tcW w:w="2008" w:type="pct"/>
            <w:tcBorders>
              <w:top w:val="nil"/>
              <w:left w:val="nil"/>
              <w:bottom w:val="single" w:sz="4" w:space="0" w:color="auto"/>
              <w:right w:val="single" w:sz="4" w:space="0" w:color="auto"/>
            </w:tcBorders>
            <w:shd w:val="clear" w:color="auto" w:fill="auto"/>
            <w:noWrap/>
            <w:hideMark/>
          </w:tcPr>
          <w:p w14:paraId="57FB8D5E" w14:textId="77777777" w:rsidR="00713983" w:rsidRPr="004E5CEA" w:rsidRDefault="00713983" w:rsidP="00713983">
            <w:pPr>
              <w:autoSpaceDE w:val="0"/>
              <w:autoSpaceDN w:val="0"/>
              <w:adjustRightInd w:val="0"/>
              <w:spacing w:after="0" w:line="240" w:lineRule="auto"/>
              <w:rPr>
                <w:rFonts w:eastAsiaTheme="minorHAnsi" w:cstheme="minorHAnsi"/>
                <w:color w:val="000000"/>
                <w:sz w:val="20"/>
                <w:szCs w:val="20"/>
              </w:rPr>
            </w:pPr>
            <w:proofErr w:type="gramStart"/>
            <w:r w:rsidRPr="004E5CEA">
              <w:rPr>
                <w:rFonts w:eastAsiaTheme="minorHAnsi" w:cstheme="minorHAnsi"/>
                <w:color w:val="000000"/>
                <w:sz w:val="20"/>
                <w:szCs w:val="20"/>
              </w:rPr>
              <w:t>FieldTicketDetails.FieldTicketLineItem.PurchaseOrderInformation.PurchaseOrderNumber</w:t>
            </w:r>
            <w:proofErr w:type="gramEnd"/>
            <w:r w:rsidRPr="004E5CEA">
              <w:rPr>
                <w:rFonts w:eastAsiaTheme="minorHAnsi" w:cstheme="minorHAnsi"/>
                <w:color w:val="000000"/>
                <w:sz w:val="20"/>
                <w:szCs w:val="20"/>
              </w:rPr>
              <w:t xml:space="preserve"> </w:t>
            </w:r>
          </w:p>
        </w:tc>
        <w:tc>
          <w:tcPr>
            <w:tcW w:w="845" w:type="pct"/>
            <w:tcBorders>
              <w:top w:val="nil"/>
              <w:left w:val="nil"/>
              <w:bottom w:val="single" w:sz="4" w:space="0" w:color="auto"/>
              <w:right w:val="single" w:sz="4" w:space="0" w:color="auto"/>
            </w:tcBorders>
            <w:shd w:val="clear" w:color="auto" w:fill="auto"/>
            <w:noWrap/>
            <w:hideMark/>
          </w:tcPr>
          <w:p w14:paraId="686B2743" w14:textId="77777777" w:rsidR="00713983" w:rsidRPr="004E5CEA" w:rsidRDefault="00713983" w:rsidP="00713983">
            <w:pPr>
              <w:spacing w:after="0"/>
              <w:rPr>
                <w:rFonts w:eastAsiaTheme="minorHAnsi" w:cstheme="minorHAnsi"/>
                <w:sz w:val="20"/>
                <w:szCs w:val="20"/>
                <w:lang w:val="en-CA"/>
              </w:rPr>
            </w:pPr>
            <w:r w:rsidRPr="004E5CEA">
              <w:rPr>
                <w:rFonts w:eastAsiaTheme="minorHAnsi" w:cstheme="minorHAnsi"/>
                <w:sz w:val="20"/>
                <w:szCs w:val="20"/>
                <w:lang w:val="en-CA"/>
              </w:rPr>
              <w:t>Text</w:t>
            </w:r>
          </w:p>
        </w:tc>
      </w:tr>
      <w:tr w:rsidR="00713983" w:rsidRPr="00725DFC" w14:paraId="4EC9B58C" w14:textId="77777777" w:rsidTr="008F3626">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0CAA0109" w14:textId="77777777" w:rsidR="00713983" w:rsidRPr="004E5CEA" w:rsidRDefault="00713983" w:rsidP="00713983">
            <w:pPr>
              <w:autoSpaceDE w:val="0"/>
              <w:autoSpaceDN w:val="0"/>
              <w:adjustRightInd w:val="0"/>
              <w:spacing w:after="0" w:line="240" w:lineRule="auto"/>
              <w:rPr>
                <w:rFonts w:eastAsiaTheme="minorHAnsi" w:cstheme="minorHAnsi"/>
                <w:color w:val="000000"/>
                <w:sz w:val="20"/>
                <w:szCs w:val="20"/>
              </w:rPr>
            </w:pPr>
            <w:r w:rsidRPr="004E5CEA">
              <w:rPr>
                <w:rFonts w:eastAsiaTheme="minorHAnsi" w:cstheme="minorHAnsi"/>
                <w:b/>
                <w:bCs/>
                <w:color w:val="000000"/>
                <w:sz w:val="20"/>
                <w:szCs w:val="20"/>
              </w:rPr>
              <w:t xml:space="preserve">PO Line # </w:t>
            </w:r>
          </w:p>
        </w:tc>
        <w:tc>
          <w:tcPr>
            <w:tcW w:w="1245" w:type="pct"/>
            <w:tcBorders>
              <w:top w:val="nil"/>
              <w:left w:val="nil"/>
              <w:bottom w:val="single" w:sz="4" w:space="0" w:color="auto"/>
              <w:right w:val="single" w:sz="4" w:space="0" w:color="auto"/>
            </w:tcBorders>
            <w:shd w:val="clear" w:color="auto" w:fill="auto"/>
            <w:noWrap/>
            <w:hideMark/>
          </w:tcPr>
          <w:p w14:paraId="70F67C06" w14:textId="77777777" w:rsidR="00713983" w:rsidRPr="004E5CEA" w:rsidRDefault="00713983" w:rsidP="00713983">
            <w:pPr>
              <w:autoSpaceDE w:val="0"/>
              <w:autoSpaceDN w:val="0"/>
              <w:adjustRightInd w:val="0"/>
              <w:spacing w:after="0" w:line="240" w:lineRule="auto"/>
              <w:rPr>
                <w:rFonts w:eastAsiaTheme="minorHAnsi" w:cstheme="minorHAnsi"/>
                <w:color w:val="000000"/>
                <w:sz w:val="20"/>
                <w:szCs w:val="20"/>
              </w:rPr>
            </w:pPr>
            <w:r w:rsidRPr="004E5CEA">
              <w:rPr>
                <w:rFonts w:eastAsiaTheme="minorHAnsi" w:cstheme="minorHAnsi"/>
                <w:color w:val="000000"/>
                <w:sz w:val="20"/>
                <w:szCs w:val="20"/>
              </w:rPr>
              <w:t>Purchase Order Line Number</w:t>
            </w:r>
          </w:p>
        </w:tc>
        <w:tc>
          <w:tcPr>
            <w:tcW w:w="2008" w:type="pct"/>
            <w:tcBorders>
              <w:top w:val="nil"/>
              <w:left w:val="nil"/>
              <w:bottom w:val="single" w:sz="4" w:space="0" w:color="auto"/>
              <w:right w:val="single" w:sz="4" w:space="0" w:color="auto"/>
            </w:tcBorders>
            <w:shd w:val="clear" w:color="auto" w:fill="auto"/>
            <w:noWrap/>
            <w:hideMark/>
          </w:tcPr>
          <w:p w14:paraId="3B00F681" w14:textId="77777777" w:rsidR="00713983" w:rsidRPr="004E5CEA" w:rsidRDefault="00713983" w:rsidP="00713983">
            <w:pPr>
              <w:autoSpaceDE w:val="0"/>
              <w:autoSpaceDN w:val="0"/>
              <w:adjustRightInd w:val="0"/>
              <w:spacing w:after="0" w:line="240" w:lineRule="auto"/>
              <w:rPr>
                <w:rFonts w:eastAsiaTheme="minorHAnsi" w:cstheme="minorHAnsi"/>
                <w:color w:val="000000"/>
                <w:sz w:val="20"/>
                <w:szCs w:val="20"/>
              </w:rPr>
            </w:pPr>
            <w:proofErr w:type="gramStart"/>
            <w:r w:rsidRPr="004E5CEA">
              <w:rPr>
                <w:rFonts w:eastAsiaTheme="minorHAnsi" w:cstheme="minorHAnsi"/>
                <w:color w:val="000000"/>
                <w:sz w:val="20"/>
                <w:szCs w:val="20"/>
              </w:rPr>
              <w:t>FieldTicketDetails.FieldTicketLineItem.PurchaseOrderLineItemNumber</w:t>
            </w:r>
            <w:proofErr w:type="gramEnd"/>
            <w:r w:rsidRPr="004E5CEA">
              <w:rPr>
                <w:rFonts w:eastAsiaTheme="minorHAnsi" w:cstheme="minorHAnsi"/>
                <w:color w:val="000000"/>
                <w:sz w:val="20"/>
                <w:szCs w:val="20"/>
              </w:rPr>
              <w:t xml:space="preserve"> </w:t>
            </w:r>
          </w:p>
        </w:tc>
        <w:tc>
          <w:tcPr>
            <w:tcW w:w="845" w:type="pct"/>
            <w:tcBorders>
              <w:top w:val="nil"/>
              <w:left w:val="nil"/>
              <w:bottom w:val="single" w:sz="4" w:space="0" w:color="auto"/>
              <w:right w:val="single" w:sz="4" w:space="0" w:color="auto"/>
            </w:tcBorders>
            <w:shd w:val="clear" w:color="auto" w:fill="auto"/>
            <w:noWrap/>
            <w:hideMark/>
          </w:tcPr>
          <w:p w14:paraId="2EFD8450" w14:textId="77777777" w:rsidR="00713983" w:rsidRPr="004E5CEA" w:rsidRDefault="00713983" w:rsidP="00713983">
            <w:pPr>
              <w:spacing w:after="0"/>
              <w:rPr>
                <w:rFonts w:eastAsiaTheme="minorHAnsi" w:cstheme="minorHAnsi"/>
                <w:sz w:val="20"/>
                <w:szCs w:val="20"/>
                <w:lang w:val="en-CA"/>
              </w:rPr>
            </w:pPr>
            <w:r w:rsidRPr="004E5CEA">
              <w:rPr>
                <w:rFonts w:eastAsiaTheme="minorHAnsi" w:cstheme="minorHAnsi"/>
                <w:sz w:val="20"/>
                <w:szCs w:val="20"/>
                <w:lang w:val="en-CA"/>
              </w:rPr>
              <w:t>Text</w:t>
            </w:r>
          </w:p>
        </w:tc>
      </w:tr>
      <w:tr w:rsidR="00713983" w:rsidRPr="00725DFC" w14:paraId="7557F4AC" w14:textId="77777777" w:rsidTr="008F3626">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tcPr>
          <w:p w14:paraId="2B469673" w14:textId="77777777" w:rsidR="00713983" w:rsidRPr="004E5CEA" w:rsidRDefault="00713983" w:rsidP="00713983">
            <w:pPr>
              <w:spacing w:after="0"/>
              <w:rPr>
                <w:rFonts w:eastAsiaTheme="minorHAnsi" w:cstheme="minorHAnsi"/>
                <w:b/>
                <w:bCs/>
                <w:sz w:val="20"/>
                <w:szCs w:val="20"/>
                <w:lang w:val="en-CA"/>
              </w:rPr>
            </w:pPr>
            <w:r w:rsidRPr="004E5CEA">
              <w:rPr>
                <w:rFonts w:eastAsiaTheme="minorHAnsi" w:cstheme="minorHAnsi"/>
                <w:b/>
                <w:bCs/>
                <w:sz w:val="20"/>
                <w:szCs w:val="20"/>
                <w:lang w:val="en-CA"/>
              </w:rPr>
              <w:t>Requisitioner</w:t>
            </w:r>
          </w:p>
        </w:tc>
        <w:tc>
          <w:tcPr>
            <w:tcW w:w="1245" w:type="pct"/>
            <w:tcBorders>
              <w:top w:val="nil"/>
              <w:left w:val="nil"/>
              <w:bottom w:val="single" w:sz="4" w:space="0" w:color="auto"/>
              <w:right w:val="single" w:sz="4" w:space="0" w:color="auto"/>
            </w:tcBorders>
            <w:shd w:val="clear" w:color="auto" w:fill="auto"/>
            <w:noWrap/>
          </w:tcPr>
          <w:p w14:paraId="4E068468" w14:textId="77777777" w:rsidR="00713983" w:rsidRPr="004E5CEA" w:rsidRDefault="00713983" w:rsidP="00713983">
            <w:pPr>
              <w:spacing w:after="0"/>
              <w:rPr>
                <w:rFonts w:eastAsia="Times New Roman" w:cstheme="minorHAnsi"/>
                <w:sz w:val="20"/>
                <w:szCs w:val="20"/>
                <w:lang w:val="en-CA" w:eastAsia="en-CA"/>
              </w:rPr>
            </w:pPr>
            <w:r w:rsidRPr="004E5CEA">
              <w:rPr>
                <w:rFonts w:eastAsia="Times New Roman" w:cstheme="minorHAnsi"/>
                <w:sz w:val="20"/>
                <w:szCs w:val="20"/>
                <w:lang w:val="en-CA" w:eastAsia="en-CA"/>
              </w:rPr>
              <w:t>Person who requested the work</w:t>
            </w:r>
          </w:p>
        </w:tc>
        <w:tc>
          <w:tcPr>
            <w:tcW w:w="2008" w:type="pct"/>
            <w:tcBorders>
              <w:top w:val="nil"/>
              <w:left w:val="nil"/>
              <w:bottom w:val="single" w:sz="4" w:space="0" w:color="auto"/>
              <w:right w:val="single" w:sz="4" w:space="0" w:color="auto"/>
            </w:tcBorders>
            <w:shd w:val="clear" w:color="auto" w:fill="auto"/>
            <w:noWrap/>
          </w:tcPr>
          <w:p w14:paraId="6B126052" w14:textId="77777777" w:rsidR="00713983" w:rsidRPr="004E5CEA" w:rsidRDefault="00713983" w:rsidP="00713983">
            <w:pPr>
              <w:spacing w:after="0"/>
              <w:rPr>
                <w:rFonts w:eastAsia="Times New Roman" w:cstheme="minorHAnsi"/>
                <w:sz w:val="20"/>
                <w:szCs w:val="20"/>
                <w:lang w:val="en-CA" w:eastAsia="en-CA"/>
              </w:rPr>
            </w:pPr>
            <w:proofErr w:type="gramStart"/>
            <w:r w:rsidRPr="004E5CEA">
              <w:rPr>
                <w:rFonts w:eastAsia="Times New Roman" w:cstheme="minorHAnsi"/>
                <w:sz w:val="20"/>
                <w:szCs w:val="20"/>
                <w:lang w:val="en-CA" w:eastAsia="en-CA"/>
              </w:rPr>
              <w:t>FieldTicketDetails.FieldTicketLineItem.PartnerInformation.ContactInformation</w:t>
            </w:r>
            <w:proofErr w:type="gramEnd"/>
            <w:r w:rsidRPr="004E5CEA">
              <w:rPr>
                <w:rFonts w:eastAsia="Times New Roman" w:cstheme="minorHAnsi"/>
                <w:sz w:val="20"/>
                <w:szCs w:val="20"/>
                <w:lang w:val="en-CA" w:eastAsia="en-CA"/>
              </w:rPr>
              <w:t>.ContactName</w:t>
            </w:r>
          </w:p>
        </w:tc>
        <w:tc>
          <w:tcPr>
            <w:tcW w:w="845" w:type="pct"/>
            <w:tcBorders>
              <w:top w:val="nil"/>
              <w:left w:val="nil"/>
              <w:bottom w:val="single" w:sz="4" w:space="0" w:color="auto"/>
              <w:right w:val="single" w:sz="4" w:space="0" w:color="auto"/>
            </w:tcBorders>
            <w:shd w:val="clear" w:color="auto" w:fill="auto"/>
            <w:noWrap/>
          </w:tcPr>
          <w:p w14:paraId="3B062220" w14:textId="77777777" w:rsidR="00713983" w:rsidRPr="004E5CEA" w:rsidRDefault="00713983" w:rsidP="00713983">
            <w:pPr>
              <w:spacing w:after="0"/>
              <w:rPr>
                <w:rFonts w:eastAsiaTheme="minorHAnsi" w:cstheme="minorHAnsi"/>
                <w:sz w:val="20"/>
                <w:szCs w:val="20"/>
                <w:lang w:val="en-CA"/>
              </w:rPr>
            </w:pPr>
            <w:r w:rsidRPr="004E5CEA">
              <w:rPr>
                <w:rFonts w:eastAsiaTheme="minorHAnsi" w:cstheme="minorHAnsi"/>
                <w:sz w:val="20"/>
                <w:szCs w:val="20"/>
                <w:lang w:val="en-CA"/>
              </w:rPr>
              <w:t xml:space="preserve">FirstName </w:t>
            </w:r>
            <w:proofErr w:type="spellStart"/>
            <w:r w:rsidRPr="004E5CEA">
              <w:rPr>
                <w:rFonts w:eastAsiaTheme="minorHAnsi" w:cstheme="minorHAnsi"/>
                <w:sz w:val="20"/>
                <w:szCs w:val="20"/>
                <w:lang w:val="en-CA"/>
              </w:rPr>
              <w:t>LastName</w:t>
            </w:r>
            <w:proofErr w:type="spellEnd"/>
          </w:p>
        </w:tc>
      </w:tr>
      <w:tr w:rsidR="00713983" w:rsidRPr="00725DFC" w14:paraId="4663D80D" w14:textId="77777777" w:rsidTr="008F3626">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tcPr>
          <w:p w14:paraId="4A525C86" w14:textId="77777777" w:rsidR="00713983" w:rsidRPr="004E5CEA" w:rsidRDefault="00713983" w:rsidP="00713983">
            <w:pPr>
              <w:spacing w:after="0"/>
              <w:rPr>
                <w:rFonts w:eastAsiaTheme="minorHAnsi" w:cstheme="minorHAnsi"/>
                <w:b/>
                <w:bCs/>
                <w:sz w:val="20"/>
                <w:szCs w:val="20"/>
                <w:lang w:val="en-CA"/>
              </w:rPr>
            </w:pPr>
            <w:r w:rsidRPr="004E5CEA">
              <w:rPr>
                <w:rFonts w:eastAsiaTheme="minorHAnsi" w:cstheme="minorHAnsi"/>
                <w:b/>
                <w:bCs/>
                <w:sz w:val="20"/>
                <w:szCs w:val="20"/>
                <w:lang w:val="en-CA"/>
              </w:rPr>
              <w:t>Service Date From</w:t>
            </w:r>
          </w:p>
        </w:tc>
        <w:tc>
          <w:tcPr>
            <w:tcW w:w="1245" w:type="pct"/>
            <w:tcBorders>
              <w:top w:val="nil"/>
              <w:left w:val="nil"/>
              <w:bottom w:val="single" w:sz="4" w:space="0" w:color="auto"/>
              <w:right w:val="single" w:sz="4" w:space="0" w:color="auto"/>
            </w:tcBorders>
            <w:shd w:val="clear" w:color="auto" w:fill="auto"/>
            <w:noWrap/>
          </w:tcPr>
          <w:p w14:paraId="54B46C33" w14:textId="77777777" w:rsidR="00713983" w:rsidRPr="004E5CEA" w:rsidRDefault="00713983" w:rsidP="00713983">
            <w:pPr>
              <w:spacing w:after="0"/>
              <w:rPr>
                <w:rFonts w:eastAsia="Times New Roman" w:cstheme="minorHAnsi"/>
                <w:sz w:val="20"/>
                <w:szCs w:val="20"/>
                <w:lang w:val="en-CA" w:eastAsia="en-CA"/>
              </w:rPr>
            </w:pPr>
            <w:r w:rsidRPr="004E5CEA">
              <w:rPr>
                <w:rFonts w:eastAsia="Times New Roman" w:cstheme="minorHAnsi"/>
                <w:sz w:val="20"/>
                <w:szCs w:val="20"/>
                <w:lang w:val="en-CA" w:eastAsia="en-CA"/>
              </w:rPr>
              <w:t>Start Date of Service - Mandatory for each invoice line item</w:t>
            </w:r>
          </w:p>
        </w:tc>
        <w:tc>
          <w:tcPr>
            <w:tcW w:w="2008" w:type="pct"/>
            <w:tcBorders>
              <w:top w:val="nil"/>
              <w:left w:val="nil"/>
              <w:bottom w:val="single" w:sz="4" w:space="0" w:color="auto"/>
              <w:right w:val="single" w:sz="4" w:space="0" w:color="auto"/>
            </w:tcBorders>
            <w:shd w:val="clear" w:color="auto" w:fill="auto"/>
            <w:noWrap/>
          </w:tcPr>
          <w:p w14:paraId="28A7D378" w14:textId="77777777" w:rsidR="00713983" w:rsidRPr="004E5CEA" w:rsidRDefault="00713983" w:rsidP="00713983">
            <w:pPr>
              <w:spacing w:after="0"/>
              <w:rPr>
                <w:rFonts w:eastAsia="Times New Roman" w:cstheme="minorHAnsi"/>
                <w:sz w:val="20"/>
                <w:szCs w:val="20"/>
                <w:lang w:val="en-CA" w:eastAsia="en-CA"/>
              </w:rPr>
            </w:pPr>
            <w:proofErr w:type="gramStart"/>
            <w:r w:rsidRPr="004E5CEA">
              <w:rPr>
                <w:rFonts w:eastAsiaTheme="minorHAnsi" w:cstheme="minorHAnsi"/>
                <w:sz w:val="20"/>
                <w:szCs w:val="20"/>
                <w:lang w:val="en-CA"/>
              </w:rPr>
              <w:t>FieldTicketDetails.FieldTicketLineItem</w:t>
            </w:r>
            <w:r w:rsidRPr="004E5CEA">
              <w:rPr>
                <w:rFonts w:eastAsia="Times New Roman" w:cstheme="minorHAnsi"/>
                <w:sz w:val="20"/>
                <w:szCs w:val="20"/>
                <w:lang w:val="en-CA" w:eastAsia="en-CA"/>
              </w:rPr>
              <w:t>.ServiceDateTime.ServicePeriodStart</w:t>
            </w:r>
            <w:proofErr w:type="gramEnd"/>
          </w:p>
        </w:tc>
        <w:tc>
          <w:tcPr>
            <w:tcW w:w="845" w:type="pct"/>
            <w:tcBorders>
              <w:top w:val="nil"/>
              <w:left w:val="nil"/>
              <w:bottom w:val="single" w:sz="4" w:space="0" w:color="auto"/>
              <w:right w:val="single" w:sz="4" w:space="0" w:color="auto"/>
            </w:tcBorders>
            <w:shd w:val="clear" w:color="auto" w:fill="auto"/>
            <w:noWrap/>
          </w:tcPr>
          <w:p w14:paraId="49686E7F" w14:textId="77777777" w:rsidR="00713983" w:rsidRPr="004E5CEA" w:rsidRDefault="00713983" w:rsidP="00713983">
            <w:pPr>
              <w:spacing w:after="0"/>
              <w:rPr>
                <w:rFonts w:eastAsiaTheme="minorHAnsi" w:cstheme="minorHAnsi"/>
                <w:sz w:val="20"/>
                <w:szCs w:val="20"/>
                <w:lang w:val="en-CA"/>
              </w:rPr>
            </w:pPr>
            <w:r w:rsidRPr="004E5CEA">
              <w:rPr>
                <w:rFonts w:eastAsiaTheme="minorHAnsi" w:cstheme="minorHAnsi"/>
                <w:sz w:val="20"/>
                <w:szCs w:val="20"/>
                <w:lang w:val="en-CA"/>
              </w:rPr>
              <w:t>YYYY-MM-DDTHH:</w:t>
            </w:r>
            <w:proofErr w:type="gramStart"/>
            <w:r w:rsidRPr="004E5CEA">
              <w:rPr>
                <w:rFonts w:eastAsiaTheme="minorHAnsi" w:cstheme="minorHAnsi"/>
                <w:sz w:val="20"/>
                <w:szCs w:val="20"/>
                <w:lang w:val="en-CA"/>
              </w:rPr>
              <w:t>MM:SS</w:t>
            </w:r>
            <w:proofErr w:type="gramEnd"/>
          </w:p>
        </w:tc>
      </w:tr>
      <w:tr w:rsidR="00713983" w:rsidRPr="00725DFC" w14:paraId="4545964A" w14:textId="77777777" w:rsidTr="008F3626">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tcPr>
          <w:p w14:paraId="7F64435C" w14:textId="77777777" w:rsidR="00713983" w:rsidRPr="004E5CEA" w:rsidRDefault="00713983" w:rsidP="00713983">
            <w:pPr>
              <w:spacing w:after="0"/>
              <w:rPr>
                <w:rFonts w:eastAsiaTheme="minorHAnsi" w:cstheme="minorHAnsi"/>
                <w:b/>
                <w:bCs/>
                <w:sz w:val="20"/>
                <w:szCs w:val="20"/>
                <w:lang w:val="en-CA"/>
              </w:rPr>
            </w:pPr>
            <w:r w:rsidRPr="004E5CEA">
              <w:rPr>
                <w:rFonts w:eastAsiaTheme="minorHAnsi" w:cstheme="minorHAnsi"/>
                <w:b/>
                <w:bCs/>
                <w:sz w:val="20"/>
                <w:szCs w:val="20"/>
                <w:lang w:val="en-CA"/>
              </w:rPr>
              <w:t>Service Date To</w:t>
            </w:r>
          </w:p>
        </w:tc>
        <w:tc>
          <w:tcPr>
            <w:tcW w:w="1245" w:type="pct"/>
            <w:tcBorders>
              <w:top w:val="nil"/>
              <w:left w:val="nil"/>
              <w:bottom w:val="single" w:sz="4" w:space="0" w:color="auto"/>
              <w:right w:val="single" w:sz="4" w:space="0" w:color="auto"/>
            </w:tcBorders>
            <w:shd w:val="clear" w:color="auto" w:fill="auto"/>
            <w:noWrap/>
          </w:tcPr>
          <w:p w14:paraId="44791C0E" w14:textId="77777777" w:rsidR="00713983" w:rsidRPr="004E5CEA" w:rsidRDefault="00713983" w:rsidP="00713983">
            <w:pPr>
              <w:spacing w:after="0"/>
              <w:rPr>
                <w:rFonts w:eastAsiaTheme="minorHAnsi" w:cstheme="minorHAnsi"/>
                <w:color w:val="000000"/>
                <w:sz w:val="20"/>
                <w:szCs w:val="20"/>
                <w:lang w:val="en-CA"/>
              </w:rPr>
            </w:pPr>
            <w:r w:rsidRPr="004E5CEA">
              <w:rPr>
                <w:rFonts w:eastAsia="Times New Roman" w:cstheme="minorHAnsi"/>
                <w:sz w:val="20"/>
                <w:szCs w:val="20"/>
                <w:lang w:val="en-CA" w:eastAsia="en-CA"/>
              </w:rPr>
              <w:t>End Date of Service – Mandatory for each invoice line item</w:t>
            </w:r>
          </w:p>
        </w:tc>
        <w:tc>
          <w:tcPr>
            <w:tcW w:w="2008" w:type="pct"/>
            <w:tcBorders>
              <w:top w:val="nil"/>
              <w:left w:val="nil"/>
              <w:bottom w:val="single" w:sz="4" w:space="0" w:color="auto"/>
              <w:right w:val="single" w:sz="4" w:space="0" w:color="auto"/>
            </w:tcBorders>
            <w:shd w:val="clear" w:color="auto" w:fill="auto"/>
            <w:noWrap/>
          </w:tcPr>
          <w:p w14:paraId="753613D5" w14:textId="77777777" w:rsidR="00713983" w:rsidRPr="004E5CEA" w:rsidRDefault="00713983" w:rsidP="00713983">
            <w:pPr>
              <w:spacing w:after="0"/>
              <w:rPr>
                <w:rFonts w:eastAsiaTheme="minorHAnsi" w:cstheme="minorHAnsi"/>
                <w:sz w:val="20"/>
                <w:szCs w:val="20"/>
                <w:lang w:val="en-CA"/>
              </w:rPr>
            </w:pPr>
            <w:proofErr w:type="gramStart"/>
            <w:r w:rsidRPr="004E5CEA">
              <w:rPr>
                <w:rFonts w:eastAsiaTheme="minorHAnsi" w:cstheme="minorHAnsi"/>
                <w:sz w:val="20"/>
                <w:szCs w:val="20"/>
                <w:lang w:val="en-CA"/>
              </w:rPr>
              <w:t>FieldTicketDetails.FieldTicketLineItem.ServiceDateTime.ServicePeriodEnd</w:t>
            </w:r>
            <w:proofErr w:type="gramEnd"/>
          </w:p>
        </w:tc>
        <w:tc>
          <w:tcPr>
            <w:tcW w:w="845" w:type="pct"/>
            <w:tcBorders>
              <w:top w:val="nil"/>
              <w:left w:val="nil"/>
              <w:bottom w:val="single" w:sz="4" w:space="0" w:color="auto"/>
              <w:right w:val="single" w:sz="4" w:space="0" w:color="auto"/>
            </w:tcBorders>
            <w:shd w:val="clear" w:color="auto" w:fill="auto"/>
            <w:noWrap/>
          </w:tcPr>
          <w:p w14:paraId="36A3CEE9" w14:textId="77777777" w:rsidR="00713983" w:rsidRPr="004E5CEA" w:rsidRDefault="00713983" w:rsidP="00713983">
            <w:pPr>
              <w:spacing w:after="0"/>
              <w:rPr>
                <w:rFonts w:eastAsiaTheme="minorHAnsi" w:cstheme="minorHAnsi"/>
                <w:sz w:val="20"/>
                <w:szCs w:val="20"/>
                <w:lang w:val="en-CA"/>
              </w:rPr>
            </w:pPr>
            <w:r w:rsidRPr="004E5CEA">
              <w:rPr>
                <w:rFonts w:eastAsiaTheme="minorHAnsi" w:cstheme="minorHAnsi"/>
                <w:sz w:val="20"/>
                <w:szCs w:val="20"/>
                <w:lang w:val="en-CA"/>
              </w:rPr>
              <w:t>YYYY-MM-DDTHH:</w:t>
            </w:r>
            <w:proofErr w:type="gramStart"/>
            <w:r w:rsidRPr="004E5CEA">
              <w:rPr>
                <w:rFonts w:eastAsiaTheme="minorHAnsi" w:cstheme="minorHAnsi"/>
                <w:sz w:val="20"/>
                <w:szCs w:val="20"/>
                <w:lang w:val="en-CA"/>
              </w:rPr>
              <w:t>MM:SS</w:t>
            </w:r>
            <w:proofErr w:type="gramEnd"/>
          </w:p>
        </w:tc>
      </w:tr>
      <w:tr w:rsidR="00713983" w:rsidRPr="00725DFC" w14:paraId="4228671E" w14:textId="77777777" w:rsidTr="008F3626">
        <w:trPr>
          <w:trHeight w:val="255"/>
        </w:trPr>
        <w:tc>
          <w:tcPr>
            <w:tcW w:w="902"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19A35FF7" w14:textId="77777777" w:rsidR="00713983" w:rsidRPr="004E5CEA" w:rsidRDefault="00713983" w:rsidP="00713983">
            <w:pPr>
              <w:spacing w:after="0"/>
              <w:rPr>
                <w:rFonts w:eastAsiaTheme="minorHAnsi" w:cstheme="minorHAnsi"/>
                <w:b/>
                <w:bCs/>
                <w:sz w:val="20"/>
                <w:szCs w:val="20"/>
                <w:lang w:val="en-CA"/>
              </w:rPr>
            </w:pPr>
            <w:proofErr w:type="gramStart"/>
            <w:r w:rsidRPr="004E5CEA">
              <w:rPr>
                <w:rFonts w:eastAsiaTheme="minorHAnsi" w:cstheme="minorHAnsi"/>
                <w:b/>
                <w:bCs/>
                <w:sz w:val="20"/>
                <w:szCs w:val="20"/>
                <w:lang w:val="en-CA"/>
              </w:rPr>
              <w:t>Line Item</w:t>
            </w:r>
            <w:proofErr w:type="gramEnd"/>
            <w:r w:rsidRPr="004E5CEA">
              <w:rPr>
                <w:rFonts w:eastAsiaTheme="minorHAnsi" w:cstheme="minorHAnsi"/>
                <w:b/>
                <w:bCs/>
                <w:sz w:val="20"/>
                <w:szCs w:val="20"/>
                <w:lang w:val="en-CA"/>
              </w:rPr>
              <w:t xml:space="preserve"> Comment</w:t>
            </w:r>
          </w:p>
        </w:tc>
        <w:tc>
          <w:tcPr>
            <w:tcW w:w="1245" w:type="pct"/>
            <w:tcBorders>
              <w:top w:val="nil"/>
              <w:left w:val="nil"/>
              <w:bottom w:val="single" w:sz="4" w:space="0" w:color="auto"/>
              <w:right w:val="single" w:sz="4" w:space="0" w:color="auto"/>
            </w:tcBorders>
            <w:shd w:val="clear" w:color="auto" w:fill="auto"/>
            <w:noWrap/>
            <w:hideMark/>
          </w:tcPr>
          <w:p w14:paraId="2BA53A5C" w14:textId="77777777" w:rsidR="00713983" w:rsidRPr="004E5CEA" w:rsidRDefault="00713983" w:rsidP="00713983">
            <w:pPr>
              <w:spacing w:after="0"/>
              <w:rPr>
                <w:rFonts w:eastAsiaTheme="minorHAnsi" w:cstheme="minorHAnsi"/>
                <w:color w:val="000000"/>
                <w:sz w:val="20"/>
                <w:szCs w:val="20"/>
                <w:lang w:val="en-CA"/>
              </w:rPr>
            </w:pPr>
            <w:r w:rsidRPr="004E5CEA">
              <w:rPr>
                <w:rFonts w:eastAsiaTheme="minorHAnsi" w:cstheme="minorHAnsi"/>
                <w:color w:val="000000"/>
                <w:sz w:val="20"/>
                <w:szCs w:val="20"/>
                <w:lang w:val="en-CA"/>
              </w:rPr>
              <w:t>Comment of the work completed</w:t>
            </w:r>
          </w:p>
        </w:tc>
        <w:tc>
          <w:tcPr>
            <w:tcW w:w="2008" w:type="pct"/>
            <w:tcBorders>
              <w:top w:val="nil"/>
              <w:left w:val="nil"/>
              <w:bottom w:val="single" w:sz="4" w:space="0" w:color="auto"/>
              <w:right w:val="single" w:sz="4" w:space="0" w:color="auto"/>
            </w:tcBorders>
            <w:shd w:val="clear" w:color="auto" w:fill="auto"/>
            <w:noWrap/>
            <w:hideMark/>
          </w:tcPr>
          <w:p w14:paraId="7CBC94AA" w14:textId="77777777" w:rsidR="00713983" w:rsidRPr="004E5CEA" w:rsidRDefault="00713983" w:rsidP="00713983">
            <w:pPr>
              <w:spacing w:after="0"/>
              <w:rPr>
                <w:rFonts w:eastAsiaTheme="minorHAnsi" w:cstheme="minorHAnsi"/>
                <w:sz w:val="20"/>
                <w:szCs w:val="20"/>
                <w:lang w:val="en-CA"/>
              </w:rPr>
            </w:pPr>
            <w:proofErr w:type="spellStart"/>
            <w:proofErr w:type="gramStart"/>
            <w:r w:rsidRPr="004E5CEA">
              <w:rPr>
                <w:rFonts w:eastAsiaTheme="minorHAnsi" w:cstheme="minorHAnsi"/>
                <w:sz w:val="20"/>
                <w:szCs w:val="20"/>
                <w:lang w:val="en-CA"/>
              </w:rPr>
              <w:t>FieldTicketDetails.FieldTicketLineItem.Comment</w:t>
            </w:r>
            <w:proofErr w:type="spellEnd"/>
            <w:proofErr w:type="gramEnd"/>
          </w:p>
        </w:tc>
        <w:tc>
          <w:tcPr>
            <w:tcW w:w="845" w:type="pct"/>
            <w:tcBorders>
              <w:top w:val="nil"/>
              <w:left w:val="nil"/>
              <w:bottom w:val="single" w:sz="4" w:space="0" w:color="auto"/>
              <w:right w:val="single" w:sz="4" w:space="0" w:color="auto"/>
            </w:tcBorders>
            <w:shd w:val="clear" w:color="auto" w:fill="auto"/>
            <w:noWrap/>
            <w:hideMark/>
          </w:tcPr>
          <w:p w14:paraId="69A03544" w14:textId="77777777" w:rsidR="00713983" w:rsidRPr="004E5CEA" w:rsidRDefault="00713983" w:rsidP="00713983">
            <w:pPr>
              <w:spacing w:after="0"/>
              <w:rPr>
                <w:rFonts w:eastAsiaTheme="minorHAnsi" w:cstheme="minorHAnsi"/>
                <w:sz w:val="20"/>
                <w:szCs w:val="20"/>
                <w:lang w:val="en-CA"/>
              </w:rPr>
            </w:pPr>
            <w:r w:rsidRPr="004E5CEA">
              <w:rPr>
                <w:rFonts w:eastAsiaTheme="minorHAnsi" w:cstheme="minorHAnsi"/>
                <w:sz w:val="20"/>
                <w:szCs w:val="20"/>
                <w:lang w:val="en-CA"/>
              </w:rPr>
              <w:t>Text</w:t>
            </w:r>
          </w:p>
        </w:tc>
      </w:tr>
    </w:tbl>
    <w:p w14:paraId="43436D8D" w14:textId="6D2FB2E2" w:rsidR="00695EDE" w:rsidRDefault="00695EDE" w:rsidP="00A0265E">
      <w:pPr>
        <w:rPr>
          <w:b/>
          <w:bCs/>
          <w:sz w:val="24"/>
          <w:szCs w:val="24"/>
          <w:lang w:eastAsia="en-CA"/>
        </w:rPr>
      </w:pPr>
    </w:p>
    <w:p w14:paraId="59EE6FF3" w14:textId="77777777" w:rsidR="00695EDE" w:rsidRDefault="00695EDE">
      <w:pPr>
        <w:rPr>
          <w:b/>
          <w:bCs/>
          <w:sz w:val="24"/>
          <w:szCs w:val="24"/>
          <w:lang w:eastAsia="en-CA"/>
        </w:rPr>
      </w:pPr>
      <w:r>
        <w:rPr>
          <w:b/>
          <w:bCs/>
          <w:sz w:val="24"/>
          <w:szCs w:val="24"/>
          <w:lang w:eastAsia="en-CA"/>
        </w:rPr>
        <w:br w:type="page"/>
      </w:r>
    </w:p>
    <w:p w14:paraId="1382565A" w14:textId="6C1CEC25" w:rsidR="005F4E97" w:rsidRPr="005F4E97" w:rsidRDefault="005F4E97" w:rsidP="00695EDE">
      <w:pPr>
        <w:tabs>
          <w:tab w:val="left" w:pos="1890"/>
        </w:tabs>
        <w:spacing w:before="37" w:line="275" w:lineRule="auto"/>
        <w:ind w:right="546"/>
        <w:rPr>
          <w:rFonts w:ascii="Arial" w:eastAsia="Arial" w:hAnsi="Arial" w:cs="Arial"/>
          <w:b/>
          <w:bCs/>
          <w:sz w:val="20"/>
          <w:szCs w:val="20"/>
          <w:u w:val="single"/>
        </w:rPr>
      </w:pPr>
      <w:r>
        <w:rPr>
          <w:rFonts w:ascii="Arial" w:eastAsia="Arial" w:hAnsi="Arial" w:cs="Arial"/>
          <w:b/>
          <w:bCs/>
          <w:sz w:val="20"/>
          <w:szCs w:val="20"/>
          <w:u w:val="single"/>
        </w:rPr>
        <w:lastRenderedPageBreak/>
        <w:t>Units of Measure</w:t>
      </w:r>
    </w:p>
    <w:p w14:paraId="45927964" w14:textId="367722E4" w:rsidR="00695EDE" w:rsidRPr="005F4E97" w:rsidRDefault="00695EDE" w:rsidP="00695EDE">
      <w:pPr>
        <w:tabs>
          <w:tab w:val="left" w:pos="1890"/>
        </w:tabs>
        <w:spacing w:before="37" w:line="275" w:lineRule="auto"/>
        <w:ind w:right="546"/>
        <w:rPr>
          <w:rFonts w:ascii="Arial" w:eastAsia="Arial" w:hAnsi="Arial" w:cs="Arial"/>
          <w:sz w:val="20"/>
          <w:szCs w:val="20"/>
        </w:rPr>
      </w:pPr>
      <w:r w:rsidRPr="00695EDE">
        <w:rPr>
          <w:rFonts w:ascii="Arial" w:eastAsia="Arial" w:hAnsi="Arial" w:cs="Arial"/>
          <w:sz w:val="20"/>
          <w:szCs w:val="20"/>
        </w:rPr>
        <w:t xml:space="preserve">The following table shows the ISO (International Standards Organization) Units of Measure that PECL will support. If there are other units of measure you would like added, please contact </w:t>
      </w:r>
      <w:hyperlink r:id="rId12" w:history="1">
        <w:r w:rsidRPr="00695EDE">
          <w:rPr>
            <w:rStyle w:val="Hyperlink"/>
            <w:rFonts w:ascii="Arial" w:eastAsia="Arial" w:hAnsi="Arial" w:cs="Arial"/>
            <w:sz w:val="20"/>
            <w:szCs w:val="20"/>
          </w:rPr>
          <w:t>evendor@petronascanada.com</w:t>
        </w:r>
      </w:hyperlink>
      <w:r w:rsidRPr="00695EDE">
        <w:rPr>
          <w:rFonts w:ascii="Arial" w:eastAsia="Arial" w:hAnsi="Arial" w:cs="Arial"/>
          <w:sz w:val="20"/>
          <w:szCs w:val="20"/>
        </w:rPr>
        <w:t xml:space="preserve">. </w:t>
      </w:r>
    </w:p>
    <w:tbl>
      <w:tblPr>
        <w:tblStyle w:val="TableGrid"/>
        <w:tblW w:w="9960" w:type="dxa"/>
        <w:tblCellMar>
          <w:right w:w="0" w:type="dxa"/>
        </w:tblCellMar>
        <w:tblLook w:val="04A0" w:firstRow="1" w:lastRow="0" w:firstColumn="1" w:lastColumn="0" w:noHBand="0" w:noVBand="1"/>
      </w:tblPr>
      <w:tblGrid>
        <w:gridCol w:w="1303"/>
        <w:gridCol w:w="1645"/>
        <w:gridCol w:w="347"/>
        <w:gridCol w:w="1491"/>
        <w:gridCol w:w="1752"/>
        <w:gridCol w:w="226"/>
        <w:gridCol w:w="1444"/>
        <w:gridCol w:w="1752"/>
      </w:tblGrid>
      <w:tr w:rsidR="00E86E72" w:rsidRPr="00E86E72" w14:paraId="0DE6A687" w14:textId="77777777" w:rsidTr="00E86E72">
        <w:trPr>
          <w:trHeight w:val="320"/>
        </w:trPr>
        <w:tc>
          <w:tcPr>
            <w:tcW w:w="1302" w:type="dxa"/>
            <w:shd w:val="clear" w:color="auto" w:fill="A6A6A6" w:themeFill="background1" w:themeFillShade="A6"/>
            <w:noWrap/>
            <w:hideMark/>
          </w:tcPr>
          <w:p w14:paraId="1F47D702" w14:textId="77777777" w:rsidR="00695EDE" w:rsidRPr="00E86E72" w:rsidRDefault="00695EDE" w:rsidP="0071071A">
            <w:pPr>
              <w:tabs>
                <w:tab w:val="left" w:pos="1890"/>
              </w:tabs>
              <w:spacing w:before="37" w:line="275" w:lineRule="auto"/>
              <w:ind w:right="546"/>
              <w:rPr>
                <w:rFonts w:ascii="Arial" w:eastAsia="Arial" w:hAnsi="Arial" w:cs="Arial"/>
                <w:b/>
                <w:bCs/>
                <w:sz w:val="18"/>
                <w:szCs w:val="18"/>
              </w:rPr>
            </w:pPr>
            <w:r w:rsidRPr="00E86E72">
              <w:rPr>
                <w:rFonts w:ascii="Arial" w:eastAsia="Arial" w:hAnsi="Arial" w:cs="Arial"/>
                <w:b/>
                <w:bCs/>
                <w:sz w:val="18"/>
                <w:szCs w:val="18"/>
              </w:rPr>
              <w:t>Code</w:t>
            </w:r>
          </w:p>
        </w:tc>
        <w:tc>
          <w:tcPr>
            <w:tcW w:w="1635" w:type="dxa"/>
            <w:tcBorders>
              <w:right w:val="single" w:sz="4" w:space="0" w:color="auto"/>
            </w:tcBorders>
            <w:shd w:val="clear" w:color="auto" w:fill="A6A6A6" w:themeFill="background1" w:themeFillShade="A6"/>
            <w:noWrap/>
            <w:hideMark/>
          </w:tcPr>
          <w:p w14:paraId="22102DDD" w14:textId="77777777" w:rsidR="00695EDE" w:rsidRPr="00E86E72" w:rsidRDefault="00695EDE" w:rsidP="0071071A">
            <w:pPr>
              <w:tabs>
                <w:tab w:val="left" w:pos="1890"/>
              </w:tabs>
              <w:spacing w:before="37" w:line="275" w:lineRule="auto"/>
              <w:ind w:right="546"/>
              <w:rPr>
                <w:rFonts w:ascii="Arial" w:eastAsia="Arial" w:hAnsi="Arial" w:cs="Arial"/>
                <w:b/>
                <w:bCs/>
                <w:sz w:val="18"/>
                <w:szCs w:val="18"/>
              </w:rPr>
            </w:pPr>
            <w:r w:rsidRPr="00E86E72">
              <w:rPr>
                <w:rFonts w:ascii="Arial" w:eastAsia="Arial" w:hAnsi="Arial" w:cs="Arial"/>
                <w:b/>
                <w:bCs/>
                <w:sz w:val="18"/>
                <w:szCs w:val="18"/>
              </w:rPr>
              <w:t>Description</w:t>
            </w:r>
          </w:p>
        </w:tc>
        <w:tc>
          <w:tcPr>
            <w:tcW w:w="349" w:type="dxa"/>
            <w:tcBorders>
              <w:top w:val="nil"/>
              <w:left w:val="single" w:sz="4" w:space="0" w:color="auto"/>
              <w:bottom w:val="nil"/>
              <w:right w:val="single" w:sz="4" w:space="0" w:color="auto"/>
            </w:tcBorders>
            <w:shd w:val="clear" w:color="auto" w:fill="FFFFFF" w:themeFill="background1"/>
          </w:tcPr>
          <w:p w14:paraId="61BC2B5C" w14:textId="77777777" w:rsidR="00695EDE" w:rsidRPr="00E86E72" w:rsidRDefault="00695EDE" w:rsidP="0071071A">
            <w:pPr>
              <w:tabs>
                <w:tab w:val="left" w:pos="1890"/>
              </w:tabs>
              <w:spacing w:before="37" w:line="275" w:lineRule="auto"/>
              <w:ind w:right="546"/>
              <w:rPr>
                <w:rFonts w:ascii="Arial" w:eastAsia="Arial" w:hAnsi="Arial" w:cs="Arial"/>
                <w:b/>
                <w:bCs/>
                <w:sz w:val="18"/>
                <w:szCs w:val="18"/>
              </w:rPr>
            </w:pPr>
          </w:p>
        </w:tc>
        <w:tc>
          <w:tcPr>
            <w:tcW w:w="1494" w:type="dxa"/>
            <w:tcBorders>
              <w:left w:val="single" w:sz="4" w:space="0" w:color="auto"/>
            </w:tcBorders>
            <w:shd w:val="clear" w:color="auto" w:fill="A6A6A6" w:themeFill="background1" w:themeFillShade="A6"/>
          </w:tcPr>
          <w:p w14:paraId="0AD84B7B" w14:textId="77777777" w:rsidR="00695EDE" w:rsidRPr="00E86E72" w:rsidRDefault="00695EDE" w:rsidP="0071071A">
            <w:pPr>
              <w:tabs>
                <w:tab w:val="left" w:pos="1890"/>
              </w:tabs>
              <w:spacing w:before="37" w:line="275" w:lineRule="auto"/>
              <w:ind w:right="546"/>
              <w:rPr>
                <w:rFonts w:ascii="Arial" w:eastAsia="Arial" w:hAnsi="Arial" w:cs="Arial"/>
                <w:b/>
                <w:bCs/>
                <w:sz w:val="18"/>
                <w:szCs w:val="18"/>
              </w:rPr>
            </w:pPr>
            <w:r w:rsidRPr="00E86E72">
              <w:rPr>
                <w:rFonts w:ascii="Arial" w:eastAsia="Arial" w:hAnsi="Arial" w:cs="Arial"/>
                <w:b/>
                <w:bCs/>
                <w:sz w:val="18"/>
                <w:szCs w:val="18"/>
              </w:rPr>
              <w:t>Code</w:t>
            </w:r>
          </w:p>
        </w:tc>
        <w:tc>
          <w:tcPr>
            <w:tcW w:w="1753" w:type="dxa"/>
            <w:tcBorders>
              <w:right w:val="single" w:sz="4" w:space="0" w:color="auto"/>
            </w:tcBorders>
            <w:shd w:val="clear" w:color="auto" w:fill="A6A6A6" w:themeFill="background1" w:themeFillShade="A6"/>
          </w:tcPr>
          <w:p w14:paraId="26D4661B" w14:textId="77777777" w:rsidR="00695EDE" w:rsidRPr="00E86E72" w:rsidRDefault="00695EDE" w:rsidP="0071071A">
            <w:pPr>
              <w:tabs>
                <w:tab w:val="left" w:pos="1890"/>
              </w:tabs>
              <w:spacing w:before="37" w:line="275" w:lineRule="auto"/>
              <w:ind w:right="546"/>
              <w:rPr>
                <w:rFonts w:ascii="Arial" w:eastAsia="Arial" w:hAnsi="Arial" w:cs="Arial"/>
                <w:b/>
                <w:bCs/>
                <w:sz w:val="18"/>
                <w:szCs w:val="18"/>
              </w:rPr>
            </w:pPr>
            <w:r w:rsidRPr="00E86E72">
              <w:rPr>
                <w:rFonts w:ascii="Arial" w:eastAsia="Arial" w:hAnsi="Arial" w:cs="Arial"/>
                <w:b/>
                <w:bCs/>
                <w:sz w:val="18"/>
                <w:szCs w:val="18"/>
              </w:rPr>
              <w:t>Description</w:t>
            </w:r>
          </w:p>
        </w:tc>
        <w:tc>
          <w:tcPr>
            <w:tcW w:w="227" w:type="dxa"/>
            <w:tcBorders>
              <w:top w:val="nil"/>
              <w:left w:val="single" w:sz="4" w:space="0" w:color="auto"/>
              <w:bottom w:val="nil"/>
              <w:right w:val="single" w:sz="4" w:space="0" w:color="auto"/>
            </w:tcBorders>
            <w:shd w:val="clear" w:color="auto" w:fill="FFFFFF" w:themeFill="background1"/>
          </w:tcPr>
          <w:p w14:paraId="3D5DEB08" w14:textId="77777777" w:rsidR="00695EDE" w:rsidRPr="00E86E72" w:rsidRDefault="00695EDE" w:rsidP="0071071A">
            <w:pPr>
              <w:tabs>
                <w:tab w:val="left" w:pos="1890"/>
              </w:tabs>
              <w:spacing w:before="37" w:line="275" w:lineRule="auto"/>
              <w:ind w:right="546"/>
              <w:rPr>
                <w:rFonts w:ascii="Arial" w:eastAsia="Arial" w:hAnsi="Arial" w:cs="Arial"/>
                <w:b/>
                <w:bCs/>
                <w:sz w:val="18"/>
                <w:szCs w:val="18"/>
              </w:rPr>
            </w:pPr>
          </w:p>
        </w:tc>
        <w:tc>
          <w:tcPr>
            <w:tcW w:w="1447" w:type="dxa"/>
            <w:tcBorders>
              <w:left w:val="single" w:sz="4" w:space="0" w:color="auto"/>
            </w:tcBorders>
            <w:shd w:val="clear" w:color="auto" w:fill="A6A6A6" w:themeFill="background1" w:themeFillShade="A6"/>
          </w:tcPr>
          <w:p w14:paraId="570E67D9" w14:textId="77777777" w:rsidR="00695EDE" w:rsidRPr="00E86E72" w:rsidRDefault="00695EDE" w:rsidP="0071071A">
            <w:pPr>
              <w:tabs>
                <w:tab w:val="left" w:pos="1890"/>
              </w:tabs>
              <w:spacing w:before="37" w:line="275" w:lineRule="auto"/>
              <w:ind w:right="546"/>
              <w:rPr>
                <w:rFonts w:ascii="Arial" w:eastAsia="Arial" w:hAnsi="Arial" w:cs="Arial"/>
                <w:b/>
                <w:bCs/>
                <w:sz w:val="18"/>
                <w:szCs w:val="18"/>
              </w:rPr>
            </w:pPr>
            <w:r w:rsidRPr="00E86E72">
              <w:rPr>
                <w:rFonts w:ascii="Arial" w:eastAsia="Arial" w:hAnsi="Arial" w:cs="Arial"/>
                <w:b/>
                <w:bCs/>
                <w:sz w:val="18"/>
                <w:szCs w:val="18"/>
              </w:rPr>
              <w:t>Code</w:t>
            </w:r>
          </w:p>
        </w:tc>
        <w:tc>
          <w:tcPr>
            <w:tcW w:w="1753" w:type="dxa"/>
            <w:shd w:val="clear" w:color="auto" w:fill="A6A6A6" w:themeFill="background1" w:themeFillShade="A6"/>
          </w:tcPr>
          <w:p w14:paraId="5EB2D6C8" w14:textId="77777777" w:rsidR="00695EDE" w:rsidRPr="00E86E72" w:rsidRDefault="00695EDE" w:rsidP="0071071A">
            <w:pPr>
              <w:tabs>
                <w:tab w:val="left" w:pos="1890"/>
              </w:tabs>
              <w:spacing w:before="37" w:line="275" w:lineRule="auto"/>
              <w:ind w:right="546"/>
              <w:rPr>
                <w:rFonts w:ascii="Arial" w:eastAsia="Arial" w:hAnsi="Arial" w:cs="Arial"/>
                <w:b/>
                <w:bCs/>
                <w:sz w:val="18"/>
                <w:szCs w:val="18"/>
              </w:rPr>
            </w:pPr>
            <w:r w:rsidRPr="00E86E72">
              <w:rPr>
                <w:rFonts w:ascii="Arial" w:eastAsia="Arial" w:hAnsi="Arial" w:cs="Arial"/>
                <w:b/>
                <w:bCs/>
                <w:sz w:val="18"/>
                <w:szCs w:val="18"/>
              </w:rPr>
              <w:t>Description</w:t>
            </w:r>
          </w:p>
        </w:tc>
      </w:tr>
      <w:tr w:rsidR="00695EDE" w:rsidRPr="004311AB" w14:paraId="67A5DE46" w14:textId="77777777" w:rsidTr="0071071A">
        <w:trPr>
          <w:trHeight w:val="320"/>
        </w:trPr>
        <w:tc>
          <w:tcPr>
            <w:tcW w:w="1302" w:type="dxa"/>
            <w:noWrap/>
            <w:hideMark/>
          </w:tcPr>
          <w:p w14:paraId="648F43C9"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w:t>
            </w:r>
          </w:p>
        </w:tc>
        <w:tc>
          <w:tcPr>
            <w:tcW w:w="1635" w:type="dxa"/>
            <w:tcBorders>
              <w:right w:val="single" w:sz="4" w:space="0" w:color="auto"/>
            </w:tcBorders>
            <w:noWrap/>
            <w:hideMark/>
          </w:tcPr>
          <w:p w14:paraId="67285F71"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Percentage</w:t>
            </w:r>
          </w:p>
        </w:tc>
        <w:tc>
          <w:tcPr>
            <w:tcW w:w="349" w:type="dxa"/>
            <w:tcBorders>
              <w:top w:val="nil"/>
              <w:left w:val="single" w:sz="4" w:space="0" w:color="auto"/>
              <w:bottom w:val="nil"/>
              <w:right w:val="single" w:sz="4" w:space="0" w:color="auto"/>
            </w:tcBorders>
            <w:shd w:val="clear" w:color="auto" w:fill="auto"/>
          </w:tcPr>
          <w:p w14:paraId="12E261B2"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p>
        </w:tc>
        <w:tc>
          <w:tcPr>
            <w:tcW w:w="1494" w:type="dxa"/>
            <w:tcBorders>
              <w:left w:val="single" w:sz="4" w:space="0" w:color="auto"/>
            </w:tcBorders>
          </w:tcPr>
          <w:p w14:paraId="11CAB5DF"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HR</w:t>
            </w:r>
          </w:p>
        </w:tc>
        <w:tc>
          <w:tcPr>
            <w:tcW w:w="1753" w:type="dxa"/>
            <w:tcBorders>
              <w:right w:val="single" w:sz="4" w:space="0" w:color="auto"/>
            </w:tcBorders>
          </w:tcPr>
          <w:p w14:paraId="28AFD513"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Hours</w:t>
            </w:r>
          </w:p>
        </w:tc>
        <w:tc>
          <w:tcPr>
            <w:tcW w:w="227" w:type="dxa"/>
            <w:tcBorders>
              <w:top w:val="nil"/>
              <w:left w:val="single" w:sz="4" w:space="0" w:color="auto"/>
              <w:bottom w:val="nil"/>
              <w:right w:val="single" w:sz="4" w:space="0" w:color="auto"/>
            </w:tcBorders>
            <w:shd w:val="clear" w:color="auto" w:fill="auto"/>
          </w:tcPr>
          <w:p w14:paraId="7C8E020E"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p>
        </w:tc>
        <w:tc>
          <w:tcPr>
            <w:tcW w:w="1447" w:type="dxa"/>
            <w:tcBorders>
              <w:left w:val="single" w:sz="4" w:space="0" w:color="auto"/>
            </w:tcBorders>
          </w:tcPr>
          <w:p w14:paraId="6EF1D037"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MON</w:t>
            </w:r>
          </w:p>
        </w:tc>
        <w:tc>
          <w:tcPr>
            <w:tcW w:w="1753" w:type="dxa"/>
          </w:tcPr>
          <w:p w14:paraId="4DCDB502"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Months</w:t>
            </w:r>
          </w:p>
        </w:tc>
      </w:tr>
      <w:tr w:rsidR="00695EDE" w:rsidRPr="004311AB" w14:paraId="56227386" w14:textId="77777777" w:rsidTr="0071071A">
        <w:trPr>
          <w:trHeight w:val="320"/>
        </w:trPr>
        <w:tc>
          <w:tcPr>
            <w:tcW w:w="1302" w:type="dxa"/>
            <w:noWrap/>
            <w:hideMark/>
          </w:tcPr>
          <w:p w14:paraId="614D0762"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AU</w:t>
            </w:r>
          </w:p>
        </w:tc>
        <w:tc>
          <w:tcPr>
            <w:tcW w:w="1635" w:type="dxa"/>
            <w:tcBorders>
              <w:right w:val="single" w:sz="4" w:space="0" w:color="auto"/>
            </w:tcBorders>
            <w:noWrap/>
            <w:hideMark/>
          </w:tcPr>
          <w:p w14:paraId="63212047"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Activity unit</w:t>
            </w:r>
          </w:p>
        </w:tc>
        <w:tc>
          <w:tcPr>
            <w:tcW w:w="349" w:type="dxa"/>
            <w:tcBorders>
              <w:top w:val="nil"/>
              <w:left w:val="single" w:sz="4" w:space="0" w:color="auto"/>
              <w:bottom w:val="nil"/>
              <w:right w:val="single" w:sz="4" w:space="0" w:color="auto"/>
            </w:tcBorders>
            <w:shd w:val="clear" w:color="auto" w:fill="auto"/>
          </w:tcPr>
          <w:p w14:paraId="08E0304B"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p>
        </w:tc>
        <w:tc>
          <w:tcPr>
            <w:tcW w:w="1494" w:type="dxa"/>
            <w:tcBorders>
              <w:left w:val="single" w:sz="4" w:space="0" w:color="auto"/>
            </w:tcBorders>
          </w:tcPr>
          <w:p w14:paraId="1BA96153" w14:textId="2E9F2E06" w:rsidR="00695EDE" w:rsidRPr="004311AB" w:rsidRDefault="004A5F40" w:rsidP="0071071A">
            <w:pPr>
              <w:tabs>
                <w:tab w:val="left" w:pos="1890"/>
              </w:tabs>
              <w:spacing w:before="37" w:line="275" w:lineRule="auto"/>
              <w:ind w:right="546"/>
              <w:rPr>
                <w:rFonts w:ascii="Arial" w:eastAsia="Arial" w:hAnsi="Arial" w:cs="Arial"/>
                <w:sz w:val="18"/>
                <w:szCs w:val="18"/>
              </w:rPr>
            </w:pPr>
            <w:r>
              <w:rPr>
                <w:rFonts w:ascii="Arial" w:eastAsia="Arial" w:hAnsi="Arial" w:cs="Arial"/>
                <w:sz w:val="18"/>
                <w:szCs w:val="18"/>
              </w:rPr>
              <w:t>IN</w:t>
            </w:r>
          </w:p>
        </w:tc>
        <w:tc>
          <w:tcPr>
            <w:tcW w:w="1753" w:type="dxa"/>
            <w:tcBorders>
              <w:right w:val="single" w:sz="4" w:space="0" w:color="auto"/>
            </w:tcBorders>
          </w:tcPr>
          <w:p w14:paraId="4C0769D8"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Inch</w:t>
            </w:r>
          </w:p>
        </w:tc>
        <w:tc>
          <w:tcPr>
            <w:tcW w:w="227" w:type="dxa"/>
            <w:tcBorders>
              <w:top w:val="nil"/>
              <w:left w:val="single" w:sz="4" w:space="0" w:color="auto"/>
              <w:bottom w:val="nil"/>
              <w:right w:val="single" w:sz="4" w:space="0" w:color="auto"/>
            </w:tcBorders>
            <w:shd w:val="clear" w:color="auto" w:fill="auto"/>
          </w:tcPr>
          <w:p w14:paraId="53746241"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p>
        </w:tc>
        <w:tc>
          <w:tcPr>
            <w:tcW w:w="1447" w:type="dxa"/>
            <w:tcBorders>
              <w:left w:val="single" w:sz="4" w:space="0" w:color="auto"/>
            </w:tcBorders>
          </w:tcPr>
          <w:p w14:paraId="32EA28D6"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PAC</w:t>
            </w:r>
          </w:p>
        </w:tc>
        <w:tc>
          <w:tcPr>
            <w:tcW w:w="1753" w:type="dxa"/>
          </w:tcPr>
          <w:p w14:paraId="5C2D6FAF"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Pack</w:t>
            </w:r>
          </w:p>
        </w:tc>
      </w:tr>
      <w:tr w:rsidR="00695EDE" w:rsidRPr="004311AB" w14:paraId="4FAA49FB" w14:textId="77777777" w:rsidTr="0071071A">
        <w:trPr>
          <w:trHeight w:val="320"/>
        </w:trPr>
        <w:tc>
          <w:tcPr>
            <w:tcW w:w="1302" w:type="dxa"/>
            <w:noWrap/>
            <w:hideMark/>
          </w:tcPr>
          <w:p w14:paraId="02B6CB8D"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BAG</w:t>
            </w:r>
          </w:p>
        </w:tc>
        <w:tc>
          <w:tcPr>
            <w:tcW w:w="1635" w:type="dxa"/>
            <w:tcBorders>
              <w:right w:val="single" w:sz="4" w:space="0" w:color="auto"/>
            </w:tcBorders>
            <w:noWrap/>
            <w:hideMark/>
          </w:tcPr>
          <w:p w14:paraId="39AB9AF8"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Bag</w:t>
            </w:r>
          </w:p>
        </w:tc>
        <w:tc>
          <w:tcPr>
            <w:tcW w:w="349" w:type="dxa"/>
            <w:tcBorders>
              <w:top w:val="nil"/>
              <w:left w:val="single" w:sz="4" w:space="0" w:color="auto"/>
              <w:bottom w:val="nil"/>
              <w:right w:val="single" w:sz="4" w:space="0" w:color="auto"/>
            </w:tcBorders>
            <w:shd w:val="clear" w:color="auto" w:fill="auto"/>
          </w:tcPr>
          <w:p w14:paraId="0764DF29"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p>
        </w:tc>
        <w:tc>
          <w:tcPr>
            <w:tcW w:w="1494" w:type="dxa"/>
            <w:tcBorders>
              <w:left w:val="single" w:sz="4" w:space="0" w:color="auto"/>
            </w:tcBorders>
          </w:tcPr>
          <w:p w14:paraId="43D1E1D0"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KG</w:t>
            </w:r>
          </w:p>
        </w:tc>
        <w:tc>
          <w:tcPr>
            <w:tcW w:w="1753" w:type="dxa"/>
            <w:tcBorders>
              <w:right w:val="single" w:sz="4" w:space="0" w:color="auto"/>
            </w:tcBorders>
          </w:tcPr>
          <w:p w14:paraId="65D0D20F"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Kilogram</w:t>
            </w:r>
          </w:p>
        </w:tc>
        <w:tc>
          <w:tcPr>
            <w:tcW w:w="227" w:type="dxa"/>
            <w:tcBorders>
              <w:top w:val="nil"/>
              <w:left w:val="single" w:sz="4" w:space="0" w:color="auto"/>
              <w:bottom w:val="nil"/>
              <w:right w:val="single" w:sz="4" w:space="0" w:color="auto"/>
            </w:tcBorders>
            <w:shd w:val="clear" w:color="auto" w:fill="auto"/>
          </w:tcPr>
          <w:p w14:paraId="17178010"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p>
        </w:tc>
        <w:tc>
          <w:tcPr>
            <w:tcW w:w="1447" w:type="dxa"/>
            <w:tcBorders>
              <w:left w:val="single" w:sz="4" w:space="0" w:color="auto"/>
            </w:tcBorders>
          </w:tcPr>
          <w:p w14:paraId="7B98ADE4"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PL</w:t>
            </w:r>
          </w:p>
        </w:tc>
        <w:tc>
          <w:tcPr>
            <w:tcW w:w="1753" w:type="dxa"/>
          </w:tcPr>
          <w:p w14:paraId="2B53F9FE"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Pail</w:t>
            </w:r>
          </w:p>
        </w:tc>
      </w:tr>
      <w:tr w:rsidR="00695EDE" w:rsidRPr="004311AB" w14:paraId="0BEE29D0" w14:textId="77777777" w:rsidTr="0071071A">
        <w:trPr>
          <w:trHeight w:val="320"/>
        </w:trPr>
        <w:tc>
          <w:tcPr>
            <w:tcW w:w="1302" w:type="dxa"/>
            <w:noWrap/>
            <w:hideMark/>
          </w:tcPr>
          <w:p w14:paraId="52E511AD"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CAN</w:t>
            </w:r>
          </w:p>
        </w:tc>
        <w:tc>
          <w:tcPr>
            <w:tcW w:w="1635" w:type="dxa"/>
            <w:tcBorders>
              <w:right w:val="single" w:sz="4" w:space="0" w:color="auto"/>
            </w:tcBorders>
            <w:noWrap/>
            <w:hideMark/>
          </w:tcPr>
          <w:p w14:paraId="38E3FE7A"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Canister</w:t>
            </w:r>
          </w:p>
        </w:tc>
        <w:tc>
          <w:tcPr>
            <w:tcW w:w="349" w:type="dxa"/>
            <w:tcBorders>
              <w:top w:val="nil"/>
              <w:left w:val="single" w:sz="4" w:space="0" w:color="auto"/>
              <w:bottom w:val="nil"/>
              <w:right w:val="single" w:sz="4" w:space="0" w:color="auto"/>
            </w:tcBorders>
            <w:shd w:val="clear" w:color="auto" w:fill="auto"/>
          </w:tcPr>
          <w:p w14:paraId="1DA665FD"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p>
        </w:tc>
        <w:tc>
          <w:tcPr>
            <w:tcW w:w="1494" w:type="dxa"/>
            <w:tcBorders>
              <w:left w:val="single" w:sz="4" w:space="0" w:color="auto"/>
            </w:tcBorders>
          </w:tcPr>
          <w:p w14:paraId="13A36252"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KM</w:t>
            </w:r>
          </w:p>
        </w:tc>
        <w:tc>
          <w:tcPr>
            <w:tcW w:w="1753" w:type="dxa"/>
            <w:tcBorders>
              <w:right w:val="single" w:sz="4" w:space="0" w:color="auto"/>
            </w:tcBorders>
          </w:tcPr>
          <w:p w14:paraId="7DFF9B3C"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Kilometer</w:t>
            </w:r>
          </w:p>
        </w:tc>
        <w:tc>
          <w:tcPr>
            <w:tcW w:w="227" w:type="dxa"/>
            <w:tcBorders>
              <w:top w:val="nil"/>
              <w:left w:val="single" w:sz="4" w:space="0" w:color="auto"/>
              <w:bottom w:val="nil"/>
              <w:right w:val="single" w:sz="4" w:space="0" w:color="auto"/>
            </w:tcBorders>
            <w:shd w:val="clear" w:color="auto" w:fill="auto"/>
          </w:tcPr>
          <w:p w14:paraId="51F33685"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p>
        </w:tc>
        <w:tc>
          <w:tcPr>
            <w:tcW w:w="1447" w:type="dxa"/>
            <w:tcBorders>
              <w:left w:val="single" w:sz="4" w:space="0" w:color="auto"/>
            </w:tcBorders>
          </w:tcPr>
          <w:p w14:paraId="7A7F718B"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PC</w:t>
            </w:r>
          </w:p>
        </w:tc>
        <w:tc>
          <w:tcPr>
            <w:tcW w:w="1753" w:type="dxa"/>
          </w:tcPr>
          <w:p w14:paraId="0633CA8D"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Piece</w:t>
            </w:r>
          </w:p>
        </w:tc>
      </w:tr>
      <w:tr w:rsidR="00695EDE" w:rsidRPr="004311AB" w14:paraId="1BCDC7AE" w14:textId="77777777" w:rsidTr="0071071A">
        <w:trPr>
          <w:trHeight w:val="320"/>
        </w:trPr>
        <w:tc>
          <w:tcPr>
            <w:tcW w:w="1302" w:type="dxa"/>
            <w:noWrap/>
            <w:hideMark/>
          </w:tcPr>
          <w:p w14:paraId="4AC6D8F1"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CAR</w:t>
            </w:r>
          </w:p>
        </w:tc>
        <w:tc>
          <w:tcPr>
            <w:tcW w:w="1635" w:type="dxa"/>
            <w:tcBorders>
              <w:right w:val="single" w:sz="4" w:space="0" w:color="auto"/>
            </w:tcBorders>
            <w:noWrap/>
            <w:hideMark/>
          </w:tcPr>
          <w:p w14:paraId="497D8139"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Carton</w:t>
            </w:r>
          </w:p>
        </w:tc>
        <w:tc>
          <w:tcPr>
            <w:tcW w:w="349" w:type="dxa"/>
            <w:tcBorders>
              <w:top w:val="nil"/>
              <w:left w:val="single" w:sz="4" w:space="0" w:color="auto"/>
              <w:bottom w:val="nil"/>
              <w:right w:val="single" w:sz="4" w:space="0" w:color="auto"/>
            </w:tcBorders>
            <w:shd w:val="clear" w:color="auto" w:fill="auto"/>
          </w:tcPr>
          <w:p w14:paraId="6ED34238"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p>
        </w:tc>
        <w:tc>
          <w:tcPr>
            <w:tcW w:w="1494" w:type="dxa"/>
            <w:tcBorders>
              <w:left w:val="single" w:sz="4" w:space="0" w:color="auto"/>
            </w:tcBorders>
          </w:tcPr>
          <w:p w14:paraId="39A0485E"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L</w:t>
            </w:r>
          </w:p>
        </w:tc>
        <w:tc>
          <w:tcPr>
            <w:tcW w:w="1753" w:type="dxa"/>
            <w:tcBorders>
              <w:right w:val="single" w:sz="4" w:space="0" w:color="auto"/>
            </w:tcBorders>
          </w:tcPr>
          <w:p w14:paraId="550518E3"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Liter</w:t>
            </w:r>
          </w:p>
        </w:tc>
        <w:tc>
          <w:tcPr>
            <w:tcW w:w="227" w:type="dxa"/>
            <w:tcBorders>
              <w:top w:val="nil"/>
              <w:left w:val="single" w:sz="4" w:space="0" w:color="auto"/>
              <w:bottom w:val="nil"/>
              <w:right w:val="single" w:sz="4" w:space="0" w:color="auto"/>
            </w:tcBorders>
            <w:shd w:val="clear" w:color="auto" w:fill="auto"/>
          </w:tcPr>
          <w:p w14:paraId="3F989508"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p>
        </w:tc>
        <w:tc>
          <w:tcPr>
            <w:tcW w:w="1447" w:type="dxa"/>
            <w:tcBorders>
              <w:left w:val="single" w:sz="4" w:space="0" w:color="auto"/>
            </w:tcBorders>
          </w:tcPr>
          <w:p w14:paraId="5B9A2234"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LB</w:t>
            </w:r>
          </w:p>
        </w:tc>
        <w:tc>
          <w:tcPr>
            <w:tcW w:w="1753" w:type="dxa"/>
          </w:tcPr>
          <w:p w14:paraId="431F1DFA"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Pound</w:t>
            </w:r>
          </w:p>
        </w:tc>
      </w:tr>
      <w:tr w:rsidR="00695EDE" w:rsidRPr="004311AB" w14:paraId="1D7224F8" w14:textId="77777777" w:rsidTr="0071071A">
        <w:trPr>
          <w:trHeight w:val="320"/>
        </w:trPr>
        <w:tc>
          <w:tcPr>
            <w:tcW w:w="1302" w:type="dxa"/>
            <w:noWrap/>
            <w:hideMark/>
          </w:tcPr>
          <w:p w14:paraId="4072191B"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CV</w:t>
            </w:r>
          </w:p>
        </w:tc>
        <w:tc>
          <w:tcPr>
            <w:tcW w:w="1635" w:type="dxa"/>
            <w:tcBorders>
              <w:right w:val="single" w:sz="4" w:space="0" w:color="auto"/>
            </w:tcBorders>
            <w:noWrap/>
            <w:hideMark/>
          </w:tcPr>
          <w:p w14:paraId="7439F1CE"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Case</w:t>
            </w:r>
          </w:p>
        </w:tc>
        <w:tc>
          <w:tcPr>
            <w:tcW w:w="349" w:type="dxa"/>
            <w:tcBorders>
              <w:top w:val="nil"/>
              <w:left w:val="single" w:sz="4" w:space="0" w:color="auto"/>
              <w:bottom w:val="nil"/>
              <w:right w:val="single" w:sz="4" w:space="0" w:color="auto"/>
            </w:tcBorders>
            <w:shd w:val="clear" w:color="auto" w:fill="auto"/>
          </w:tcPr>
          <w:p w14:paraId="6DFE533C"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p>
        </w:tc>
        <w:tc>
          <w:tcPr>
            <w:tcW w:w="1494" w:type="dxa"/>
            <w:tcBorders>
              <w:left w:val="single" w:sz="4" w:space="0" w:color="auto"/>
            </w:tcBorders>
          </w:tcPr>
          <w:p w14:paraId="50CC181C"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M</w:t>
            </w:r>
          </w:p>
        </w:tc>
        <w:tc>
          <w:tcPr>
            <w:tcW w:w="1753" w:type="dxa"/>
            <w:tcBorders>
              <w:right w:val="single" w:sz="4" w:space="0" w:color="auto"/>
            </w:tcBorders>
          </w:tcPr>
          <w:p w14:paraId="40C5D8FE"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Meter</w:t>
            </w:r>
          </w:p>
        </w:tc>
        <w:tc>
          <w:tcPr>
            <w:tcW w:w="227" w:type="dxa"/>
            <w:tcBorders>
              <w:top w:val="nil"/>
              <w:left w:val="single" w:sz="4" w:space="0" w:color="auto"/>
              <w:bottom w:val="nil"/>
              <w:right w:val="single" w:sz="4" w:space="0" w:color="auto"/>
            </w:tcBorders>
            <w:shd w:val="clear" w:color="auto" w:fill="auto"/>
          </w:tcPr>
          <w:p w14:paraId="0122548E"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p>
        </w:tc>
        <w:tc>
          <w:tcPr>
            <w:tcW w:w="1447" w:type="dxa"/>
            <w:tcBorders>
              <w:left w:val="single" w:sz="4" w:space="0" w:color="auto"/>
            </w:tcBorders>
          </w:tcPr>
          <w:p w14:paraId="1D127B9E"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TO</w:t>
            </w:r>
          </w:p>
        </w:tc>
        <w:tc>
          <w:tcPr>
            <w:tcW w:w="1753" w:type="dxa"/>
          </w:tcPr>
          <w:p w14:paraId="691D206F"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Ton</w:t>
            </w:r>
          </w:p>
        </w:tc>
      </w:tr>
      <w:tr w:rsidR="00695EDE" w:rsidRPr="004311AB" w14:paraId="2EB71BB5" w14:textId="77777777" w:rsidTr="0071071A">
        <w:trPr>
          <w:trHeight w:val="320"/>
        </w:trPr>
        <w:tc>
          <w:tcPr>
            <w:tcW w:w="1302" w:type="dxa"/>
            <w:noWrap/>
            <w:hideMark/>
          </w:tcPr>
          <w:p w14:paraId="3F0109C6"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DAY</w:t>
            </w:r>
          </w:p>
        </w:tc>
        <w:tc>
          <w:tcPr>
            <w:tcW w:w="1635" w:type="dxa"/>
            <w:tcBorders>
              <w:right w:val="single" w:sz="4" w:space="0" w:color="auto"/>
            </w:tcBorders>
            <w:noWrap/>
            <w:hideMark/>
          </w:tcPr>
          <w:p w14:paraId="25E0B5F1"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Days</w:t>
            </w:r>
          </w:p>
        </w:tc>
        <w:tc>
          <w:tcPr>
            <w:tcW w:w="349" w:type="dxa"/>
            <w:tcBorders>
              <w:top w:val="nil"/>
              <w:left w:val="single" w:sz="4" w:space="0" w:color="auto"/>
              <w:bottom w:val="nil"/>
              <w:right w:val="single" w:sz="4" w:space="0" w:color="auto"/>
            </w:tcBorders>
            <w:shd w:val="clear" w:color="auto" w:fill="auto"/>
          </w:tcPr>
          <w:p w14:paraId="38B09D31"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p>
        </w:tc>
        <w:tc>
          <w:tcPr>
            <w:tcW w:w="1494" w:type="dxa"/>
            <w:tcBorders>
              <w:left w:val="single" w:sz="4" w:space="0" w:color="auto"/>
            </w:tcBorders>
          </w:tcPr>
          <w:p w14:paraId="6A8B34F1"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M2</w:t>
            </w:r>
          </w:p>
        </w:tc>
        <w:tc>
          <w:tcPr>
            <w:tcW w:w="1753" w:type="dxa"/>
            <w:tcBorders>
              <w:right w:val="single" w:sz="4" w:space="0" w:color="auto"/>
            </w:tcBorders>
          </w:tcPr>
          <w:p w14:paraId="797B0113"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Square</w:t>
            </w:r>
            <w:r>
              <w:rPr>
                <w:rFonts w:ascii="Arial" w:eastAsia="Arial" w:hAnsi="Arial" w:cs="Arial"/>
                <w:sz w:val="18"/>
                <w:szCs w:val="18"/>
              </w:rPr>
              <w:t xml:space="preserve"> </w:t>
            </w:r>
            <w:r w:rsidRPr="004311AB">
              <w:rPr>
                <w:rFonts w:ascii="Arial" w:eastAsia="Arial" w:hAnsi="Arial" w:cs="Arial"/>
                <w:sz w:val="18"/>
                <w:szCs w:val="18"/>
              </w:rPr>
              <w:t>meter</w:t>
            </w:r>
            <w:r>
              <w:rPr>
                <w:rFonts w:ascii="Arial" w:eastAsia="Arial" w:hAnsi="Arial" w:cs="Arial"/>
                <w:sz w:val="18"/>
                <w:szCs w:val="18"/>
              </w:rPr>
              <w:t xml:space="preserve"> </w:t>
            </w:r>
          </w:p>
        </w:tc>
        <w:tc>
          <w:tcPr>
            <w:tcW w:w="227" w:type="dxa"/>
            <w:tcBorders>
              <w:top w:val="nil"/>
              <w:left w:val="single" w:sz="4" w:space="0" w:color="auto"/>
              <w:bottom w:val="nil"/>
              <w:right w:val="single" w:sz="4" w:space="0" w:color="auto"/>
            </w:tcBorders>
            <w:shd w:val="clear" w:color="auto" w:fill="auto"/>
          </w:tcPr>
          <w:p w14:paraId="7EE53BF2"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p>
        </w:tc>
        <w:tc>
          <w:tcPr>
            <w:tcW w:w="1447" w:type="dxa"/>
            <w:tcBorders>
              <w:left w:val="single" w:sz="4" w:space="0" w:color="auto"/>
            </w:tcBorders>
          </w:tcPr>
          <w:p w14:paraId="3B39B178"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TU</w:t>
            </w:r>
          </w:p>
        </w:tc>
        <w:tc>
          <w:tcPr>
            <w:tcW w:w="1753" w:type="dxa"/>
          </w:tcPr>
          <w:p w14:paraId="2F5A1A7E"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Tube</w:t>
            </w:r>
          </w:p>
        </w:tc>
      </w:tr>
      <w:tr w:rsidR="00695EDE" w:rsidRPr="004311AB" w14:paraId="4F0AF5BA" w14:textId="77777777" w:rsidTr="0071071A">
        <w:trPr>
          <w:trHeight w:val="320"/>
        </w:trPr>
        <w:tc>
          <w:tcPr>
            <w:tcW w:w="1302" w:type="dxa"/>
            <w:noWrap/>
            <w:hideMark/>
          </w:tcPr>
          <w:p w14:paraId="41AEB09E"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DR</w:t>
            </w:r>
          </w:p>
        </w:tc>
        <w:tc>
          <w:tcPr>
            <w:tcW w:w="1635" w:type="dxa"/>
            <w:tcBorders>
              <w:right w:val="single" w:sz="4" w:space="0" w:color="auto"/>
            </w:tcBorders>
            <w:noWrap/>
            <w:hideMark/>
          </w:tcPr>
          <w:p w14:paraId="65BA6A46"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Drum</w:t>
            </w:r>
          </w:p>
        </w:tc>
        <w:tc>
          <w:tcPr>
            <w:tcW w:w="349" w:type="dxa"/>
            <w:tcBorders>
              <w:top w:val="nil"/>
              <w:left w:val="single" w:sz="4" w:space="0" w:color="auto"/>
              <w:bottom w:val="nil"/>
              <w:right w:val="single" w:sz="4" w:space="0" w:color="auto"/>
            </w:tcBorders>
            <w:shd w:val="clear" w:color="auto" w:fill="auto"/>
          </w:tcPr>
          <w:p w14:paraId="3B8BE735"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p>
        </w:tc>
        <w:tc>
          <w:tcPr>
            <w:tcW w:w="1494" w:type="dxa"/>
            <w:tcBorders>
              <w:left w:val="single" w:sz="4" w:space="0" w:color="auto"/>
            </w:tcBorders>
          </w:tcPr>
          <w:p w14:paraId="0131A5B0"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M3</w:t>
            </w:r>
          </w:p>
        </w:tc>
        <w:tc>
          <w:tcPr>
            <w:tcW w:w="1753" w:type="dxa"/>
            <w:tcBorders>
              <w:right w:val="single" w:sz="4" w:space="0" w:color="auto"/>
            </w:tcBorders>
          </w:tcPr>
          <w:p w14:paraId="68AE04B6"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Cubic meter</w:t>
            </w:r>
          </w:p>
        </w:tc>
        <w:tc>
          <w:tcPr>
            <w:tcW w:w="227" w:type="dxa"/>
            <w:tcBorders>
              <w:top w:val="nil"/>
              <w:left w:val="single" w:sz="4" w:space="0" w:color="auto"/>
              <w:bottom w:val="nil"/>
              <w:right w:val="single" w:sz="4" w:space="0" w:color="auto"/>
            </w:tcBorders>
            <w:shd w:val="clear" w:color="auto" w:fill="auto"/>
          </w:tcPr>
          <w:p w14:paraId="76F7A7A9"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p>
        </w:tc>
        <w:tc>
          <w:tcPr>
            <w:tcW w:w="1447" w:type="dxa"/>
            <w:tcBorders>
              <w:left w:val="single" w:sz="4" w:space="0" w:color="auto"/>
            </w:tcBorders>
          </w:tcPr>
          <w:p w14:paraId="15E7F921"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GAL</w:t>
            </w:r>
          </w:p>
        </w:tc>
        <w:tc>
          <w:tcPr>
            <w:tcW w:w="1753" w:type="dxa"/>
          </w:tcPr>
          <w:p w14:paraId="7F4D2ED7"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Gallon (US)</w:t>
            </w:r>
          </w:p>
        </w:tc>
      </w:tr>
      <w:tr w:rsidR="00695EDE" w:rsidRPr="004311AB" w14:paraId="277ADB89" w14:textId="77777777" w:rsidTr="0071071A">
        <w:trPr>
          <w:trHeight w:val="320"/>
        </w:trPr>
        <w:tc>
          <w:tcPr>
            <w:tcW w:w="1302" w:type="dxa"/>
            <w:noWrap/>
            <w:hideMark/>
          </w:tcPr>
          <w:p w14:paraId="7281B1B7"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EA</w:t>
            </w:r>
          </w:p>
        </w:tc>
        <w:tc>
          <w:tcPr>
            <w:tcW w:w="1635" w:type="dxa"/>
            <w:tcBorders>
              <w:right w:val="single" w:sz="4" w:space="0" w:color="auto"/>
            </w:tcBorders>
            <w:noWrap/>
            <w:hideMark/>
          </w:tcPr>
          <w:p w14:paraId="748BAED1"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Each</w:t>
            </w:r>
          </w:p>
        </w:tc>
        <w:tc>
          <w:tcPr>
            <w:tcW w:w="349" w:type="dxa"/>
            <w:tcBorders>
              <w:top w:val="nil"/>
              <w:left w:val="single" w:sz="4" w:space="0" w:color="auto"/>
              <w:bottom w:val="nil"/>
              <w:right w:val="single" w:sz="4" w:space="0" w:color="auto"/>
            </w:tcBorders>
            <w:shd w:val="clear" w:color="auto" w:fill="auto"/>
          </w:tcPr>
          <w:p w14:paraId="2DBE7326"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p>
        </w:tc>
        <w:tc>
          <w:tcPr>
            <w:tcW w:w="1494" w:type="dxa"/>
            <w:tcBorders>
              <w:left w:val="single" w:sz="4" w:space="0" w:color="auto"/>
            </w:tcBorders>
          </w:tcPr>
          <w:p w14:paraId="7E544FF1"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MI</w:t>
            </w:r>
          </w:p>
        </w:tc>
        <w:tc>
          <w:tcPr>
            <w:tcW w:w="1753" w:type="dxa"/>
            <w:tcBorders>
              <w:right w:val="single" w:sz="4" w:space="0" w:color="auto"/>
            </w:tcBorders>
          </w:tcPr>
          <w:p w14:paraId="038BDA46"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Mile</w:t>
            </w:r>
          </w:p>
        </w:tc>
        <w:tc>
          <w:tcPr>
            <w:tcW w:w="227" w:type="dxa"/>
            <w:tcBorders>
              <w:top w:val="nil"/>
              <w:left w:val="single" w:sz="4" w:space="0" w:color="auto"/>
              <w:bottom w:val="nil"/>
              <w:right w:val="single" w:sz="4" w:space="0" w:color="auto"/>
            </w:tcBorders>
            <w:shd w:val="clear" w:color="auto" w:fill="auto"/>
          </w:tcPr>
          <w:p w14:paraId="27415D83"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p>
        </w:tc>
        <w:tc>
          <w:tcPr>
            <w:tcW w:w="1447" w:type="dxa"/>
            <w:tcBorders>
              <w:left w:val="single" w:sz="4" w:space="0" w:color="auto"/>
            </w:tcBorders>
          </w:tcPr>
          <w:p w14:paraId="11AD3945"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TON</w:t>
            </w:r>
          </w:p>
        </w:tc>
        <w:tc>
          <w:tcPr>
            <w:tcW w:w="1753" w:type="dxa"/>
          </w:tcPr>
          <w:p w14:paraId="3D7AB4E7"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US Ton</w:t>
            </w:r>
          </w:p>
        </w:tc>
      </w:tr>
      <w:tr w:rsidR="00695EDE" w:rsidRPr="004311AB" w14:paraId="393FAFE2" w14:textId="77777777" w:rsidTr="0071071A">
        <w:trPr>
          <w:trHeight w:val="320"/>
        </w:trPr>
        <w:tc>
          <w:tcPr>
            <w:tcW w:w="1302" w:type="dxa"/>
            <w:noWrap/>
            <w:hideMark/>
          </w:tcPr>
          <w:p w14:paraId="2F44D38A"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FT</w:t>
            </w:r>
          </w:p>
        </w:tc>
        <w:tc>
          <w:tcPr>
            <w:tcW w:w="1635" w:type="dxa"/>
            <w:tcBorders>
              <w:right w:val="single" w:sz="4" w:space="0" w:color="auto"/>
            </w:tcBorders>
            <w:noWrap/>
            <w:hideMark/>
          </w:tcPr>
          <w:p w14:paraId="7E741485"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Foot</w:t>
            </w:r>
          </w:p>
        </w:tc>
        <w:tc>
          <w:tcPr>
            <w:tcW w:w="349" w:type="dxa"/>
            <w:tcBorders>
              <w:top w:val="nil"/>
              <w:left w:val="single" w:sz="4" w:space="0" w:color="auto"/>
              <w:bottom w:val="nil"/>
              <w:right w:val="single" w:sz="4" w:space="0" w:color="auto"/>
            </w:tcBorders>
            <w:shd w:val="clear" w:color="auto" w:fill="auto"/>
          </w:tcPr>
          <w:p w14:paraId="464425C8"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p>
        </w:tc>
        <w:tc>
          <w:tcPr>
            <w:tcW w:w="1494" w:type="dxa"/>
            <w:tcBorders>
              <w:left w:val="single" w:sz="4" w:space="0" w:color="auto"/>
            </w:tcBorders>
          </w:tcPr>
          <w:p w14:paraId="3F6A400D"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MIN</w:t>
            </w:r>
          </w:p>
        </w:tc>
        <w:tc>
          <w:tcPr>
            <w:tcW w:w="1753" w:type="dxa"/>
            <w:tcBorders>
              <w:right w:val="single" w:sz="4" w:space="0" w:color="auto"/>
            </w:tcBorders>
          </w:tcPr>
          <w:p w14:paraId="6A27F6C1"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Minutes</w:t>
            </w:r>
          </w:p>
        </w:tc>
        <w:tc>
          <w:tcPr>
            <w:tcW w:w="227" w:type="dxa"/>
            <w:tcBorders>
              <w:top w:val="nil"/>
              <w:left w:val="single" w:sz="4" w:space="0" w:color="auto"/>
              <w:bottom w:val="nil"/>
              <w:right w:val="single" w:sz="4" w:space="0" w:color="auto"/>
            </w:tcBorders>
            <w:shd w:val="clear" w:color="auto" w:fill="auto"/>
          </w:tcPr>
          <w:p w14:paraId="1A32479F"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p>
        </w:tc>
        <w:tc>
          <w:tcPr>
            <w:tcW w:w="1447" w:type="dxa"/>
            <w:tcBorders>
              <w:left w:val="single" w:sz="4" w:space="0" w:color="auto"/>
            </w:tcBorders>
          </w:tcPr>
          <w:p w14:paraId="15F25BC2"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WK</w:t>
            </w:r>
          </w:p>
        </w:tc>
        <w:tc>
          <w:tcPr>
            <w:tcW w:w="1753" w:type="dxa"/>
          </w:tcPr>
          <w:p w14:paraId="0DB6CF69"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Weeks</w:t>
            </w:r>
          </w:p>
        </w:tc>
      </w:tr>
      <w:tr w:rsidR="00695EDE" w:rsidRPr="004311AB" w14:paraId="5FD39EBC" w14:textId="77777777" w:rsidTr="0071071A">
        <w:trPr>
          <w:trHeight w:val="320"/>
        </w:trPr>
        <w:tc>
          <w:tcPr>
            <w:tcW w:w="1302" w:type="dxa"/>
            <w:noWrap/>
            <w:hideMark/>
          </w:tcPr>
          <w:p w14:paraId="5B4B488B"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HA</w:t>
            </w:r>
          </w:p>
        </w:tc>
        <w:tc>
          <w:tcPr>
            <w:tcW w:w="1635" w:type="dxa"/>
            <w:tcBorders>
              <w:right w:val="single" w:sz="4" w:space="0" w:color="auto"/>
            </w:tcBorders>
            <w:noWrap/>
            <w:hideMark/>
          </w:tcPr>
          <w:p w14:paraId="722AD55C"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Hectare</w:t>
            </w:r>
          </w:p>
        </w:tc>
        <w:tc>
          <w:tcPr>
            <w:tcW w:w="349" w:type="dxa"/>
            <w:tcBorders>
              <w:top w:val="nil"/>
              <w:left w:val="single" w:sz="4" w:space="0" w:color="auto"/>
              <w:bottom w:val="nil"/>
              <w:right w:val="single" w:sz="4" w:space="0" w:color="auto"/>
            </w:tcBorders>
            <w:shd w:val="clear" w:color="auto" w:fill="auto"/>
          </w:tcPr>
          <w:p w14:paraId="70481498"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p>
        </w:tc>
        <w:tc>
          <w:tcPr>
            <w:tcW w:w="1494" w:type="dxa"/>
            <w:tcBorders>
              <w:left w:val="single" w:sz="4" w:space="0" w:color="auto"/>
            </w:tcBorders>
          </w:tcPr>
          <w:p w14:paraId="184AF3E5"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MM</w:t>
            </w:r>
          </w:p>
        </w:tc>
        <w:tc>
          <w:tcPr>
            <w:tcW w:w="1753" w:type="dxa"/>
            <w:tcBorders>
              <w:right w:val="single" w:sz="4" w:space="0" w:color="auto"/>
            </w:tcBorders>
          </w:tcPr>
          <w:p w14:paraId="0E7B6898"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r w:rsidRPr="004311AB">
              <w:rPr>
                <w:rFonts w:ascii="Arial" w:eastAsia="Arial" w:hAnsi="Arial" w:cs="Arial"/>
                <w:sz w:val="18"/>
                <w:szCs w:val="18"/>
              </w:rPr>
              <w:t>Millimeter</w:t>
            </w:r>
          </w:p>
        </w:tc>
        <w:tc>
          <w:tcPr>
            <w:tcW w:w="227" w:type="dxa"/>
            <w:tcBorders>
              <w:top w:val="nil"/>
              <w:left w:val="single" w:sz="4" w:space="0" w:color="auto"/>
              <w:bottom w:val="nil"/>
              <w:right w:val="single" w:sz="4" w:space="0" w:color="auto"/>
            </w:tcBorders>
            <w:shd w:val="clear" w:color="auto" w:fill="auto"/>
          </w:tcPr>
          <w:p w14:paraId="2F683EE0"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p>
        </w:tc>
        <w:tc>
          <w:tcPr>
            <w:tcW w:w="1447" w:type="dxa"/>
            <w:tcBorders>
              <w:left w:val="single" w:sz="4" w:space="0" w:color="auto"/>
            </w:tcBorders>
          </w:tcPr>
          <w:p w14:paraId="4D40DEEE"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p>
        </w:tc>
        <w:tc>
          <w:tcPr>
            <w:tcW w:w="1753" w:type="dxa"/>
          </w:tcPr>
          <w:p w14:paraId="4CB53C35" w14:textId="77777777" w:rsidR="00695EDE" w:rsidRPr="004311AB" w:rsidRDefault="00695EDE" w:rsidP="0071071A">
            <w:pPr>
              <w:tabs>
                <w:tab w:val="left" w:pos="1890"/>
              </w:tabs>
              <w:spacing w:before="37" w:line="275" w:lineRule="auto"/>
              <w:ind w:right="546"/>
              <w:rPr>
                <w:rFonts w:ascii="Arial" w:eastAsia="Arial" w:hAnsi="Arial" w:cs="Arial"/>
                <w:sz w:val="18"/>
                <w:szCs w:val="18"/>
              </w:rPr>
            </w:pPr>
          </w:p>
        </w:tc>
      </w:tr>
    </w:tbl>
    <w:p w14:paraId="2CE1CAD9" w14:textId="77777777" w:rsidR="00E353BF" w:rsidRDefault="00E353BF" w:rsidP="00A0265E">
      <w:pPr>
        <w:rPr>
          <w:b/>
          <w:bCs/>
          <w:sz w:val="24"/>
          <w:szCs w:val="24"/>
          <w:lang w:eastAsia="en-CA"/>
        </w:rPr>
      </w:pPr>
    </w:p>
    <w:p w14:paraId="5C358A34" w14:textId="0D03D365" w:rsidR="004A5F40" w:rsidRPr="00662F24" w:rsidRDefault="00E403EC" w:rsidP="00662F24">
      <w:pPr>
        <w:pStyle w:val="ListParagraph"/>
        <w:numPr>
          <w:ilvl w:val="0"/>
          <w:numId w:val="7"/>
        </w:numPr>
        <w:tabs>
          <w:tab w:val="left" w:pos="540"/>
        </w:tabs>
        <w:ind w:left="540" w:hanging="540"/>
        <w:rPr>
          <w:rFonts w:ascii="Arial" w:hAnsi="Arial" w:cs="Arial"/>
          <w:sz w:val="20"/>
          <w:szCs w:val="20"/>
          <w:lang w:eastAsia="en-CA"/>
        </w:rPr>
      </w:pPr>
      <w:r w:rsidRPr="00662F24">
        <w:rPr>
          <w:rFonts w:ascii="Arial" w:hAnsi="Arial" w:cs="Arial"/>
          <w:sz w:val="20"/>
          <w:szCs w:val="20"/>
          <w:lang w:eastAsia="en-CA"/>
        </w:rPr>
        <w:t xml:space="preserve">Please ensure you search for and use valid units. If you receive an error (often indicated as “Invalid Units”), it’s possible that your invoice could still be pointing to an old Pricebook with invalid units, or your company’s </w:t>
      </w:r>
      <w:proofErr w:type="spellStart"/>
      <w:r w:rsidRPr="00662F24">
        <w:rPr>
          <w:rFonts w:ascii="Arial" w:hAnsi="Arial" w:cs="Arial"/>
          <w:sz w:val="20"/>
          <w:szCs w:val="20"/>
          <w:lang w:eastAsia="en-CA"/>
        </w:rPr>
        <w:t>Enverus</w:t>
      </w:r>
      <w:proofErr w:type="spellEnd"/>
      <w:r w:rsidRPr="00662F24">
        <w:rPr>
          <w:rFonts w:ascii="Arial" w:hAnsi="Arial" w:cs="Arial"/>
          <w:sz w:val="20"/>
          <w:szCs w:val="20"/>
          <w:lang w:eastAsia="en-CA"/>
        </w:rPr>
        <w:t xml:space="preserve"> catalog.</w:t>
      </w:r>
    </w:p>
    <w:p w14:paraId="1D1B5350" w14:textId="5479B585" w:rsidR="00E403EC" w:rsidRPr="00662F24" w:rsidRDefault="00E403EC" w:rsidP="00662F24">
      <w:pPr>
        <w:pStyle w:val="ListParagraph"/>
        <w:numPr>
          <w:ilvl w:val="0"/>
          <w:numId w:val="7"/>
        </w:numPr>
        <w:tabs>
          <w:tab w:val="left" w:pos="540"/>
        </w:tabs>
        <w:ind w:left="540" w:hanging="540"/>
        <w:rPr>
          <w:rFonts w:ascii="Arial" w:hAnsi="Arial" w:cs="Arial"/>
          <w:sz w:val="20"/>
          <w:szCs w:val="20"/>
          <w:lang w:eastAsia="en-CA"/>
        </w:rPr>
      </w:pPr>
      <w:r w:rsidRPr="00662F24">
        <w:rPr>
          <w:rFonts w:ascii="Arial" w:hAnsi="Arial" w:cs="Arial"/>
          <w:sz w:val="20"/>
          <w:szCs w:val="20"/>
          <w:lang w:eastAsia="en-CA"/>
        </w:rPr>
        <w:t>Changing the units from pre-May 1 Field Ticket to a post-May 1 Invoice is allowed – it may cause an alert in the system, but this is okay while we transition to new processes. If the alert is red and prevents you from submitting your invoice, please email scm@petronascanada.com with the specifics and screenshots.</w:t>
      </w:r>
    </w:p>
    <w:sectPr w:rsidR="00E403EC" w:rsidRPr="00662F24" w:rsidSect="00C474BB">
      <w:headerReference w:type="default" r:id="rId13"/>
      <w:footerReference w:type="default" r:id="rId14"/>
      <w:pgSz w:w="15840" w:h="12240" w:orient="landscape"/>
      <w:pgMar w:top="1080" w:right="1440" w:bottom="1080" w:left="1440" w:header="708" w:footer="6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830A8" w14:textId="77777777" w:rsidR="005849D1" w:rsidRDefault="005849D1" w:rsidP="007A03CD">
      <w:pPr>
        <w:spacing w:after="0" w:line="240" w:lineRule="auto"/>
      </w:pPr>
      <w:r>
        <w:separator/>
      </w:r>
    </w:p>
  </w:endnote>
  <w:endnote w:type="continuationSeparator" w:id="0">
    <w:p w14:paraId="01B91152" w14:textId="77777777" w:rsidR="005849D1" w:rsidRDefault="005849D1" w:rsidP="007A03CD">
      <w:pPr>
        <w:spacing w:after="0" w:line="240" w:lineRule="auto"/>
      </w:pPr>
      <w:r>
        <w:continuationSeparator/>
      </w:r>
    </w:p>
  </w:endnote>
  <w:endnote w:type="continuationNotice" w:id="1">
    <w:p w14:paraId="525AF279" w14:textId="77777777" w:rsidR="005849D1" w:rsidRDefault="005849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Medium">
    <w:altName w:val="Arial"/>
    <w:charset w:val="4D"/>
    <w:family w:val="swiss"/>
    <w:pitch w:val="variable"/>
    <w:sig w:usb0="A00002FF" w:usb1="5000205B" w:usb2="00000002"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D096" w14:textId="77777777" w:rsidR="008F3626" w:rsidRPr="004B011F" w:rsidRDefault="008F3626" w:rsidP="004B011F">
    <w:pPr>
      <w:pStyle w:val="Footer"/>
      <w:jc w:val="right"/>
      <w:rPr>
        <w:rFonts w:cstheme="minorHAnsi"/>
        <w:color w:val="2E5665"/>
        <w:sz w:val="20"/>
        <w:szCs w:val="20"/>
      </w:rPr>
    </w:pPr>
    <w:r>
      <w:rPr>
        <w:noProof/>
      </w:rPr>
      <w:drawing>
        <wp:anchor distT="0" distB="0" distL="114300" distR="114300" simplePos="0" relativeHeight="251657216" behindDoc="1" locked="0" layoutInCell="1" allowOverlap="1" wp14:anchorId="5B994454" wp14:editId="21DF2255">
          <wp:simplePos x="0" y="0"/>
          <wp:positionH relativeFrom="margin">
            <wp:posOffset>-425450</wp:posOffset>
          </wp:positionH>
          <wp:positionV relativeFrom="paragraph">
            <wp:posOffset>470535</wp:posOffset>
          </wp:positionV>
          <wp:extent cx="2560320" cy="150605"/>
          <wp:effectExtent l="0" t="0" r="0" b="190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60320" cy="150605"/>
                  </a:xfrm>
                  <a:prstGeom prst="rect">
                    <a:avLst/>
                  </a:prstGeom>
                  <a:noFill/>
                </pic:spPr>
              </pic:pic>
            </a:graphicData>
          </a:graphic>
          <wp14:sizeRelH relativeFrom="margin">
            <wp14:pctWidth>0</wp14:pctWidth>
          </wp14:sizeRelH>
          <wp14:sizeRelV relativeFrom="margin">
            <wp14:pctHeight>0</wp14:pctHeight>
          </wp14:sizeRelV>
        </wp:anchor>
      </w:drawing>
    </w:r>
    <w:r w:rsidRPr="00904A94">
      <w:rPr>
        <w:rFonts w:ascii="Arial" w:eastAsia="Arial" w:hAnsi="Arial" w:cs="Arial"/>
        <w:b/>
        <w:color w:val="2E5665"/>
        <w:sz w:val="36"/>
        <w:szCs w:val="36"/>
      </w:rPr>
      <w:br/>
    </w:r>
    <w:r w:rsidRPr="004B011F">
      <w:rPr>
        <w:rFonts w:cstheme="minorHAnsi"/>
        <w:color w:val="2E5665"/>
        <w:sz w:val="20"/>
        <w:szCs w:val="20"/>
      </w:rPr>
      <w:t xml:space="preserve">Refer to the contact details for buyer questions. </w:t>
    </w:r>
  </w:p>
  <w:p w14:paraId="609BFF2D" w14:textId="73420C89" w:rsidR="008F3626" w:rsidRDefault="008F3626" w:rsidP="004B011F">
    <w:pPr>
      <w:pStyle w:val="Footer"/>
      <w:jc w:val="right"/>
      <w:rPr>
        <w:rFonts w:cstheme="minorHAnsi"/>
        <w:color w:val="2E5665"/>
        <w:sz w:val="20"/>
        <w:szCs w:val="20"/>
      </w:rPr>
    </w:pPr>
    <w:r w:rsidRPr="004B011F">
      <w:rPr>
        <w:rFonts w:cstheme="minorHAnsi"/>
        <w:color w:val="2E5665"/>
        <w:sz w:val="20"/>
        <w:szCs w:val="20"/>
      </w:rPr>
      <w:t xml:space="preserve">For OpenInvoice support, please contact </w:t>
    </w:r>
    <w:r w:rsidRPr="004B011F">
      <w:rPr>
        <w:rFonts w:cstheme="minorHAnsi"/>
        <w:b/>
        <w:bCs/>
        <w:color w:val="2E5665"/>
        <w:sz w:val="20"/>
        <w:szCs w:val="20"/>
      </w:rPr>
      <w:t>openinvoicesupport@enverus.com</w:t>
    </w:r>
    <w:r w:rsidRPr="004B011F">
      <w:rPr>
        <w:rFonts w:cstheme="minorHAnsi"/>
        <w:color w:val="2E5665"/>
        <w:sz w:val="20"/>
        <w:szCs w:val="20"/>
      </w:rPr>
      <w:t xml:space="preserve"> or </w:t>
    </w:r>
    <w:r w:rsidRPr="004B011F">
      <w:rPr>
        <w:rFonts w:cstheme="minorHAnsi"/>
        <w:b/>
        <w:bCs/>
        <w:color w:val="2E5665"/>
        <w:sz w:val="20"/>
        <w:szCs w:val="20"/>
      </w:rPr>
      <w:t>1-866-627-3287</w:t>
    </w:r>
    <w:r w:rsidRPr="004B011F">
      <w:rPr>
        <w:rFonts w:cstheme="minorHAnsi"/>
        <w:color w:val="2E5665"/>
        <w:sz w:val="20"/>
        <w:szCs w:val="20"/>
      </w:rPr>
      <w:t>.</w:t>
    </w:r>
  </w:p>
  <w:p w14:paraId="47E7C85C" w14:textId="75E76C9C" w:rsidR="008F3626" w:rsidRPr="00783AC6" w:rsidRDefault="008F3626" w:rsidP="004B011F">
    <w:pPr>
      <w:pStyle w:val="Footer"/>
      <w:jc w:val="right"/>
      <w:rPr>
        <w:rFonts w:cstheme="minorHAnsi"/>
        <w:b/>
        <w:bCs/>
        <w:color w:val="D9D9D9" w:themeColor="background1" w:themeShade="D9"/>
        <w:sz w:val="20"/>
        <w:szCs w:val="20"/>
      </w:rPr>
    </w:pPr>
    <w:r w:rsidRPr="00783AC6">
      <w:rPr>
        <w:rFonts w:cstheme="minorHAnsi"/>
        <w:b/>
        <w:bCs/>
        <w:color w:val="D9D9D9" w:themeColor="background1" w:themeShade="D9"/>
        <w:sz w:val="20"/>
        <w:szCs w:val="20"/>
      </w:rPr>
      <w:t>Ver.</w:t>
    </w:r>
    <w:r>
      <w:rPr>
        <w:rFonts w:cstheme="minorHAnsi"/>
        <w:b/>
        <w:bCs/>
        <w:color w:val="D9D9D9" w:themeColor="background1" w:themeShade="D9"/>
        <w:sz w:val="20"/>
        <w:szCs w:val="20"/>
      </w:rPr>
      <w:t xml:space="preserve"> </w:t>
    </w:r>
    <w:r w:rsidRPr="00783AC6">
      <w:rPr>
        <w:rFonts w:cstheme="minorHAnsi"/>
        <w:b/>
        <w:bCs/>
        <w:color w:val="D9D9D9" w:themeColor="background1" w:themeShade="D9"/>
        <w:sz w:val="20"/>
        <w:szCs w:val="20"/>
      </w:rPr>
      <w:t>20</w:t>
    </w:r>
    <w:r>
      <w:rPr>
        <w:rFonts w:cstheme="minorHAnsi"/>
        <w:b/>
        <w:bCs/>
        <w:color w:val="D9D9D9" w:themeColor="background1" w:themeShade="D9"/>
        <w:sz w:val="20"/>
        <w:szCs w:val="20"/>
      </w:rPr>
      <w:t>.</w:t>
    </w:r>
    <w:r w:rsidR="00C87DD5">
      <w:rPr>
        <w:rFonts w:cstheme="minorHAnsi"/>
        <w:b/>
        <w:bCs/>
        <w:color w:val="D9D9D9" w:themeColor="background1" w:themeShade="D9"/>
        <w:sz w:val="20"/>
        <w:szCs w:val="20"/>
      </w:rPr>
      <w:t>10</w:t>
    </w:r>
  </w:p>
  <w:p w14:paraId="022826DB" w14:textId="6F7E7002" w:rsidR="008F3626" w:rsidRPr="00157280" w:rsidRDefault="008F3626" w:rsidP="00157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A2C26" w14:textId="77777777" w:rsidR="005849D1" w:rsidRDefault="005849D1" w:rsidP="007A03CD">
      <w:pPr>
        <w:spacing w:after="0" w:line="240" w:lineRule="auto"/>
      </w:pPr>
      <w:r>
        <w:separator/>
      </w:r>
    </w:p>
  </w:footnote>
  <w:footnote w:type="continuationSeparator" w:id="0">
    <w:p w14:paraId="07EF2723" w14:textId="77777777" w:rsidR="005849D1" w:rsidRDefault="005849D1" w:rsidP="007A03CD">
      <w:pPr>
        <w:spacing w:after="0" w:line="240" w:lineRule="auto"/>
      </w:pPr>
      <w:r>
        <w:continuationSeparator/>
      </w:r>
    </w:p>
  </w:footnote>
  <w:footnote w:type="continuationNotice" w:id="1">
    <w:p w14:paraId="7EB3CB5B" w14:textId="77777777" w:rsidR="005849D1" w:rsidRDefault="005849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8D67" w14:textId="552701F7" w:rsidR="008F3626" w:rsidRDefault="00BA12DE" w:rsidP="007A03CD">
    <w:pPr>
      <w:spacing w:after="0" w:line="240" w:lineRule="auto"/>
      <w:rPr>
        <w:rFonts w:ascii="Arial" w:eastAsia="Times New Roman" w:hAnsi="Arial" w:cs="Arial"/>
        <w:b/>
        <w:bCs/>
        <w:sz w:val="36"/>
        <w:szCs w:val="36"/>
        <w:lang w:eastAsia="en-CA"/>
      </w:rPr>
    </w:pPr>
    <w:r>
      <w:rPr>
        <w:rFonts w:ascii="Arial" w:eastAsia="Times New Roman" w:hAnsi="Arial" w:cs="Arial"/>
        <w:b/>
        <w:bCs/>
        <w:noProof/>
        <w:sz w:val="36"/>
        <w:szCs w:val="36"/>
        <w:lang w:eastAsia="en-CA"/>
      </w:rPr>
      <w:drawing>
        <wp:anchor distT="0" distB="0" distL="114300" distR="114300" simplePos="0" relativeHeight="251658240" behindDoc="1" locked="0" layoutInCell="1" allowOverlap="1" wp14:anchorId="688703D5" wp14:editId="7E7F7496">
          <wp:simplePos x="0" y="0"/>
          <wp:positionH relativeFrom="page">
            <wp:posOffset>8561537</wp:posOffset>
          </wp:positionH>
          <wp:positionV relativeFrom="page">
            <wp:posOffset>487033</wp:posOffset>
          </wp:positionV>
          <wp:extent cx="466725" cy="487045"/>
          <wp:effectExtent l="0" t="0" r="952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87045"/>
                  </a:xfrm>
                  <a:prstGeom prst="rect">
                    <a:avLst/>
                  </a:prstGeom>
                  <a:noFill/>
                </pic:spPr>
              </pic:pic>
            </a:graphicData>
          </a:graphic>
          <wp14:sizeRelH relativeFrom="page">
            <wp14:pctWidth>0</wp14:pctWidth>
          </wp14:sizeRelH>
          <wp14:sizeRelV relativeFrom="page">
            <wp14:pctHeight>0</wp14:pctHeight>
          </wp14:sizeRelV>
        </wp:anchor>
      </w:drawing>
    </w:r>
    <w:r w:rsidR="00D33C38">
      <w:rPr>
        <w:rFonts w:ascii="Helvetica Neue Medium" w:eastAsia="Helvetica Neue Medium" w:hAnsi="Helvetica Neue Medium" w:cs="Times New Roman"/>
        <w:noProof/>
        <w:color w:val="56BC2F"/>
        <w:sz w:val="24"/>
        <w:szCs w:val="24"/>
      </w:rPr>
      <w:pict w14:anchorId="017EA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044670" o:spid="_x0000_s1025" type="#_x0000_t75" alt="/Users/zachfedell/Desktop/word doc letterhead/drk-green-line.png" style="position:absolute;margin-left:-90pt;margin-top:-451pt;width:9in;height:642.2pt;z-index:-251657216;mso-wrap-edited:f;mso-position-horizontal-relative:margin;mso-position-vertical-relative:margin" o:allowincell="f">
          <v:imagedata r:id="rId2" o:title="drk-green-line"/>
          <w10:wrap anchorx="margin" anchory="margin"/>
        </v:shape>
      </w:pict>
    </w:r>
    <w:r w:rsidR="008F3626" w:rsidRPr="006836D4">
      <w:rPr>
        <w:rFonts w:ascii="Helvetica Neue Medium" w:eastAsia="Helvetica Neue Medium" w:hAnsi="Helvetica Neue Medium" w:cs="Times New Roman"/>
        <w:noProof/>
        <w:color w:val="56BC2F"/>
        <w:sz w:val="24"/>
        <w:szCs w:val="24"/>
      </w:rPr>
      <mc:AlternateContent>
        <mc:Choice Requires="wps">
          <w:drawing>
            <wp:anchor distT="0" distB="0" distL="114300" distR="114300" simplePos="0" relativeHeight="251656192" behindDoc="0" locked="0" layoutInCell="1" allowOverlap="1" wp14:anchorId="13DE6A25" wp14:editId="693DBE5E">
              <wp:simplePos x="0" y="0"/>
              <wp:positionH relativeFrom="column">
                <wp:posOffset>4981575</wp:posOffset>
              </wp:positionH>
              <wp:positionV relativeFrom="paragraph">
                <wp:posOffset>-465285</wp:posOffset>
              </wp:positionV>
              <wp:extent cx="4205605" cy="288290"/>
              <wp:effectExtent l="0" t="0" r="0" b="3810"/>
              <wp:wrapNone/>
              <wp:docPr id="1" name="Rectangle 1"/>
              <wp:cNvGraphicFramePr/>
              <a:graphic xmlns:a="http://schemas.openxmlformats.org/drawingml/2006/main">
                <a:graphicData uri="http://schemas.microsoft.com/office/word/2010/wordprocessingShape">
                  <wps:wsp>
                    <wps:cNvSpPr/>
                    <wps:spPr>
                      <a:xfrm>
                        <a:off x="0" y="0"/>
                        <a:ext cx="4205605" cy="288290"/>
                      </a:xfrm>
                      <a:prstGeom prst="rect">
                        <a:avLst/>
                      </a:prstGeom>
                      <a:solidFill>
                        <a:srgbClr val="56BC2F"/>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14F69B" id="Rectangle 1" o:spid="_x0000_s1026" style="position:absolute;margin-left:392.25pt;margin-top:-36.65pt;width:331.15pt;height:22.7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" fillcolor="#56bc2f" stroked="f"/>
          </w:pict>
        </mc:Fallback>
      </mc:AlternateContent>
    </w:r>
    <w:r w:rsidR="00A9518B">
      <w:rPr>
        <w:rFonts w:ascii="Arial" w:eastAsia="Times New Roman" w:hAnsi="Arial" w:cs="Arial"/>
        <w:b/>
        <w:bCs/>
        <w:sz w:val="36"/>
        <w:szCs w:val="36"/>
        <w:lang w:eastAsia="en-CA"/>
      </w:rPr>
      <w:t>PETRONAS Energy Canada Ltd.</w:t>
    </w:r>
  </w:p>
  <w:p w14:paraId="75308840" w14:textId="1E60E67D" w:rsidR="008F3626" w:rsidRPr="007A03CD" w:rsidRDefault="008F3626" w:rsidP="007A03CD">
    <w:pPr>
      <w:spacing w:after="0" w:line="240" w:lineRule="auto"/>
      <w:rPr>
        <w:szCs w:val="36"/>
      </w:rPr>
    </w:pPr>
    <w:r>
      <w:rPr>
        <w:rFonts w:ascii="Arial" w:eastAsia="Times New Roman" w:hAnsi="Arial" w:cs="Arial"/>
        <w:b/>
        <w:bCs/>
        <w:sz w:val="36"/>
        <w:szCs w:val="36"/>
        <w:lang w:eastAsia="en-CA"/>
      </w:rPr>
      <w:t>Field Ticket Submission Guidelines</w:t>
    </w:r>
    <w:r>
      <w:rPr>
        <w:rFonts w:ascii="Arial" w:eastAsia="Times New Roman" w:hAnsi="Arial" w:cs="Arial"/>
        <w:b/>
        <w:bCs/>
        <w:sz w:val="36"/>
        <w:szCs w:val="36"/>
        <w:lang w:eastAsia="en-CA"/>
      </w:rPr>
      <w:tab/>
    </w:r>
    <w:r>
      <w:rPr>
        <w:rFonts w:ascii="Arial" w:eastAsia="Times New Roman" w:hAnsi="Arial" w:cs="Arial"/>
        <w:b/>
        <w:bCs/>
        <w:sz w:val="36"/>
        <w:szCs w:val="36"/>
        <w:lang w:eastAsia="en-CA"/>
      </w:rPr>
      <w:tab/>
    </w:r>
    <w:r>
      <w:rPr>
        <w:rFonts w:ascii="Arial" w:eastAsia="Times New Roman" w:hAnsi="Arial" w:cs="Arial"/>
        <w:b/>
        <w:bCs/>
        <w:sz w:val="36"/>
        <w:szCs w:val="36"/>
        <w:lang w:eastAsia="en-CA"/>
      </w:rPr>
      <w:tab/>
    </w:r>
    <w:r>
      <w:rPr>
        <w:rFonts w:ascii="Arial" w:eastAsia="Times New Roman" w:hAnsi="Arial" w:cs="Arial"/>
        <w:b/>
        <w:bCs/>
        <w:sz w:val="36"/>
        <w:szCs w:val="36"/>
        <w:lang w:eastAsia="en-CA"/>
      </w:rPr>
      <w:tab/>
    </w:r>
    <w:r>
      <w:rPr>
        <w:rFonts w:ascii="Arial" w:eastAsia="Times New Roman" w:hAnsi="Arial" w:cs="Arial"/>
        <w:b/>
        <w:bCs/>
        <w:sz w:val="36"/>
        <w:szCs w:val="36"/>
        <w:lang w:eastAsia="en-CA"/>
      </w:rPr>
      <w:tab/>
    </w:r>
    <w:r>
      <w:rPr>
        <w:rFonts w:ascii="Arial" w:eastAsia="Times New Roman" w:hAnsi="Arial" w:cs="Arial"/>
        <w:b/>
        <w:bCs/>
        <w:sz w:val="36"/>
        <w:szCs w:val="36"/>
        <w:lang w:eastAsia="en-CA"/>
      </w:rPr>
      <w:tab/>
    </w:r>
    <w:r>
      <w:rPr>
        <w:rFonts w:ascii="Arial" w:eastAsia="Times New Roman" w:hAnsi="Arial" w:cs="Arial"/>
        <w:b/>
        <w:bCs/>
        <w:sz w:val="36"/>
        <w:szCs w:val="36"/>
        <w:lang w:eastAsia="en-CA"/>
      </w:rPr>
      <w:tab/>
    </w:r>
  </w:p>
  <w:p w14:paraId="61E7E54D" w14:textId="77777777" w:rsidR="008F3626" w:rsidRDefault="008F3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8D0"/>
    <w:multiLevelType w:val="hybridMultilevel"/>
    <w:tmpl w:val="58F05382"/>
    <w:lvl w:ilvl="0" w:tplc="750A7E0E">
      <w:start w:val="21"/>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EDD9696"/>
    <w:multiLevelType w:val="hybridMultilevel"/>
    <w:tmpl w:val="D06EC8A4"/>
    <w:lvl w:ilvl="0" w:tplc="B4B03270">
      <w:start w:val="1"/>
      <w:numFmt w:val="lowerLetter"/>
      <w:lvlText w:val="%1."/>
      <w:lvlJc w:val="left"/>
      <w:pPr>
        <w:ind w:left="720" w:hanging="360"/>
      </w:pPr>
    </w:lvl>
    <w:lvl w:ilvl="1" w:tplc="3A9CD8DA">
      <w:start w:val="1"/>
      <w:numFmt w:val="lowerLetter"/>
      <w:lvlText w:val="%2."/>
      <w:lvlJc w:val="left"/>
      <w:pPr>
        <w:ind w:left="1440" w:hanging="360"/>
      </w:pPr>
    </w:lvl>
    <w:lvl w:ilvl="2" w:tplc="A8C4F770">
      <w:start w:val="1"/>
      <w:numFmt w:val="lowerRoman"/>
      <w:lvlText w:val="%3."/>
      <w:lvlJc w:val="right"/>
      <w:pPr>
        <w:ind w:left="2160" w:hanging="180"/>
      </w:pPr>
    </w:lvl>
    <w:lvl w:ilvl="3" w:tplc="075CC8A6">
      <w:start w:val="1"/>
      <w:numFmt w:val="decimal"/>
      <w:lvlText w:val="%4."/>
      <w:lvlJc w:val="left"/>
      <w:pPr>
        <w:ind w:left="2880" w:hanging="360"/>
      </w:pPr>
    </w:lvl>
    <w:lvl w:ilvl="4" w:tplc="1924F996">
      <w:start w:val="1"/>
      <w:numFmt w:val="lowerLetter"/>
      <w:lvlText w:val="%5."/>
      <w:lvlJc w:val="left"/>
      <w:pPr>
        <w:ind w:left="3600" w:hanging="360"/>
      </w:pPr>
    </w:lvl>
    <w:lvl w:ilvl="5" w:tplc="8F38DCD2">
      <w:start w:val="1"/>
      <w:numFmt w:val="lowerRoman"/>
      <w:lvlText w:val="%6."/>
      <w:lvlJc w:val="right"/>
      <w:pPr>
        <w:ind w:left="4320" w:hanging="180"/>
      </w:pPr>
    </w:lvl>
    <w:lvl w:ilvl="6" w:tplc="F9F009EE">
      <w:start w:val="1"/>
      <w:numFmt w:val="decimal"/>
      <w:lvlText w:val="%7."/>
      <w:lvlJc w:val="left"/>
      <w:pPr>
        <w:ind w:left="5040" w:hanging="360"/>
      </w:pPr>
    </w:lvl>
    <w:lvl w:ilvl="7" w:tplc="71101150">
      <w:start w:val="1"/>
      <w:numFmt w:val="lowerLetter"/>
      <w:lvlText w:val="%8."/>
      <w:lvlJc w:val="left"/>
      <w:pPr>
        <w:ind w:left="5760" w:hanging="360"/>
      </w:pPr>
    </w:lvl>
    <w:lvl w:ilvl="8" w:tplc="730063CC">
      <w:start w:val="1"/>
      <w:numFmt w:val="lowerRoman"/>
      <w:lvlText w:val="%9."/>
      <w:lvlJc w:val="right"/>
      <w:pPr>
        <w:ind w:left="6480" w:hanging="180"/>
      </w:pPr>
    </w:lvl>
  </w:abstractNum>
  <w:abstractNum w:abstractNumId="2" w15:restartNumberingAfterBreak="0">
    <w:nsid w:val="20CB314D"/>
    <w:multiLevelType w:val="hybridMultilevel"/>
    <w:tmpl w:val="0F2A3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C8751D"/>
    <w:multiLevelType w:val="hybridMultilevel"/>
    <w:tmpl w:val="28F0EB18"/>
    <w:lvl w:ilvl="0" w:tplc="27E26D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B532F0"/>
    <w:multiLevelType w:val="hybridMultilevel"/>
    <w:tmpl w:val="85D0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2E2573"/>
    <w:multiLevelType w:val="multilevel"/>
    <w:tmpl w:val="C0C2773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sz w:val="26"/>
        <w:szCs w:val="26"/>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77DB5C6A"/>
    <w:multiLevelType w:val="hybridMultilevel"/>
    <w:tmpl w:val="48AE94E4"/>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16cid:durableId="2010212002">
    <w:abstractNumId w:val="0"/>
  </w:num>
  <w:num w:numId="2" w16cid:durableId="1154488673">
    <w:abstractNumId w:val="4"/>
  </w:num>
  <w:num w:numId="3" w16cid:durableId="1165976788">
    <w:abstractNumId w:val="5"/>
  </w:num>
  <w:num w:numId="4" w16cid:durableId="1492133508">
    <w:abstractNumId w:val="2"/>
  </w:num>
  <w:num w:numId="5" w16cid:durableId="665401292">
    <w:abstractNumId w:val="1"/>
  </w:num>
  <w:num w:numId="6" w16cid:durableId="845443012">
    <w:abstractNumId w:val="6"/>
  </w:num>
  <w:num w:numId="7" w16cid:durableId="249505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rawingGridHorizontalSpacing w:val="115"/>
  <w:drawingGridVerticalSpacing w:val="187"/>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MjcwNTI0MLQ0sDRQ0lEKTi0uzszPAykwrAUAH+Y7KywAAAA="/>
  </w:docVars>
  <w:rsids>
    <w:rsidRoot w:val="00EC1173"/>
    <w:rsid w:val="00005FA9"/>
    <w:rsid w:val="00006435"/>
    <w:rsid w:val="0002371C"/>
    <w:rsid w:val="000469A4"/>
    <w:rsid w:val="00054DFA"/>
    <w:rsid w:val="00055259"/>
    <w:rsid w:val="00083875"/>
    <w:rsid w:val="00083ADB"/>
    <w:rsid w:val="0008694C"/>
    <w:rsid w:val="00096BBF"/>
    <w:rsid w:val="000C67EA"/>
    <w:rsid w:val="000F543A"/>
    <w:rsid w:val="000F76B8"/>
    <w:rsid w:val="0010193E"/>
    <w:rsid w:val="00116B3E"/>
    <w:rsid w:val="001260C6"/>
    <w:rsid w:val="00127C4E"/>
    <w:rsid w:val="00146D79"/>
    <w:rsid w:val="00157280"/>
    <w:rsid w:val="001605CB"/>
    <w:rsid w:val="001670E0"/>
    <w:rsid w:val="00173DC2"/>
    <w:rsid w:val="00191369"/>
    <w:rsid w:val="00197985"/>
    <w:rsid w:val="001A1ABC"/>
    <w:rsid w:val="001C5C21"/>
    <w:rsid w:val="001D0F42"/>
    <w:rsid w:val="001D3519"/>
    <w:rsid w:val="001D40E7"/>
    <w:rsid w:val="001E13CD"/>
    <w:rsid w:val="001E6DFA"/>
    <w:rsid w:val="001E75C3"/>
    <w:rsid w:val="002022A7"/>
    <w:rsid w:val="0021120F"/>
    <w:rsid w:val="00217873"/>
    <w:rsid w:val="00226723"/>
    <w:rsid w:val="002910CA"/>
    <w:rsid w:val="0029565F"/>
    <w:rsid w:val="002967D0"/>
    <w:rsid w:val="00297DE6"/>
    <w:rsid w:val="002C7BC5"/>
    <w:rsid w:val="002D758E"/>
    <w:rsid w:val="002D7894"/>
    <w:rsid w:val="002E32E5"/>
    <w:rsid w:val="00303B9C"/>
    <w:rsid w:val="00311415"/>
    <w:rsid w:val="00313816"/>
    <w:rsid w:val="00345BE9"/>
    <w:rsid w:val="003700BD"/>
    <w:rsid w:val="00371DB4"/>
    <w:rsid w:val="00372F86"/>
    <w:rsid w:val="003864A8"/>
    <w:rsid w:val="00393A70"/>
    <w:rsid w:val="00396A97"/>
    <w:rsid w:val="003B0C00"/>
    <w:rsid w:val="003B1D70"/>
    <w:rsid w:val="003B4E97"/>
    <w:rsid w:val="003C0E91"/>
    <w:rsid w:val="003C63E6"/>
    <w:rsid w:val="003D23BE"/>
    <w:rsid w:val="003D5D36"/>
    <w:rsid w:val="003F28D8"/>
    <w:rsid w:val="003F397F"/>
    <w:rsid w:val="003F531B"/>
    <w:rsid w:val="00402A60"/>
    <w:rsid w:val="00406395"/>
    <w:rsid w:val="0042753B"/>
    <w:rsid w:val="00432F03"/>
    <w:rsid w:val="004375FF"/>
    <w:rsid w:val="004469DF"/>
    <w:rsid w:val="00450FDC"/>
    <w:rsid w:val="00470114"/>
    <w:rsid w:val="004745DE"/>
    <w:rsid w:val="004843CA"/>
    <w:rsid w:val="0048490C"/>
    <w:rsid w:val="004A1C82"/>
    <w:rsid w:val="004A4BB1"/>
    <w:rsid w:val="004A5F40"/>
    <w:rsid w:val="004A6E59"/>
    <w:rsid w:val="004B011F"/>
    <w:rsid w:val="004C05F3"/>
    <w:rsid w:val="004C1488"/>
    <w:rsid w:val="004D7EF9"/>
    <w:rsid w:val="004E26B0"/>
    <w:rsid w:val="004E3301"/>
    <w:rsid w:val="004E5CEA"/>
    <w:rsid w:val="004F06C3"/>
    <w:rsid w:val="00503183"/>
    <w:rsid w:val="005060C2"/>
    <w:rsid w:val="00522958"/>
    <w:rsid w:val="00527FD2"/>
    <w:rsid w:val="005312C0"/>
    <w:rsid w:val="00540BD5"/>
    <w:rsid w:val="005454EE"/>
    <w:rsid w:val="00562F2E"/>
    <w:rsid w:val="0057535E"/>
    <w:rsid w:val="00580D33"/>
    <w:rsid w:val="00581149"/>
    <w:rsid w:val="005849D1"/>
    <w:rsid w:val="005B02B0"/>
    <w:rsid w:val="005C444D"/>
    <w:rsid w:val="005D4491"/>
    <w:rsid w:val="005D6FBD"/>
    <w:rsid w:val="005F3147"/>
    <w:rsid w:val="005F4E97"/>
    <w:rsid w:val="005F665D"/>
    <w:rsid w:val="005F7264"/>
    <w:rsid w:val="00603C57"/>
    <w:rsid w:val="006058DB"/>
    <w:rsid w:val="00610F78"/>
    <w:rsid w:val="00617B5A"/>
    <w:rsid w:val="00624960"/>
    <w:rsid w:val="00630714"/>
    <w:rsid w:val="00644D05"/>
    <w:rsid w:val="006547F3"/>
    <w:rsid w:val="00662F24"/>
    <w:rsid w:val="00677A6F"/>
    <w:rsid w:val="006878A4"/>
    <w:rsid w:val="006950F9"/>
    <w:rsid w:val="00695EDE"/>
    <w:rsid w:val="006C14F5"/>
    <w:rsid w:val="006C56C5"/>
    <w:rsid w:val="006C5846"/>
    <w:rsid w:val="006D3B69"/>
    <w:rsid w:val="006E1B69"/>
    <w:rsid w:val="006E2289"/>
    <w:rsid w:val="006E37CA"/>
    <w:rsid w:val="006E3A46"/>
    <w:rsid w:val="006E3D54"/>
    <w:rsid w:val="006F0768"/>
    <w:rsid w:val="006F70C6"/>
    <w:rsid w:val="0071071A"/>
    <w:rsid w:val="00713983"/>
    <w:rsid w:val="00724B61"/>
    <w:rsid w:val="00725DFC"/>
    <w:rsid w:val="00727D15"/>
    <w:rsid w:val="007368AA"/>
    <w:rsid w:val="00740DD6"/>
    <w:rsid w:val="007504F5"/>
    <w:rsid w:val="00752070"/>
    <w:rsid w:val="007643FE"/>
    <w:rsid w:val="007679FF"/>
    <w:rsid w:val="0077659F"/>
    <w:rsid w:val="00783AC6"/>
    <w:rsid w:val="007A03CD"/>
    <w:rsid w:val="007C1AD2"/>
    <w:rsid w:val="007C68B0"/>
    <w:rsid w:val="007D4E8D"/>
    <w:rsid w:val="007D7810"/>
    <w:rsid w:val="007D7AC3"/>
    <w:rsid w:val="007F5E74"/>
    <w:rsid w:val="00812B1F"/>
    <w:rsid w:val="00824625"/>
    <w:rsid w:val="00827799"/>
    <w:rsid w:val="00834843"/>
    <w:rsid w:val="00840364"/>
    <w:rsid w:val="008471C1"/>
    <w:rsid w:val="00863C62"/>
    <w:rsid w:val="00864B94"/>
    <w:rsid w:val="0087095F"/>
    <w:rsid w:val="00882E09"/>
    <w:rsid w:val="00891C49"/>
    <w:rsid w:val="008959B7"/>
    <w:rsid w:val="008A442B"/>
    <w:rsid w:val="008A6108"/>
    <w:rsid w:val="008A7761"/>
    <w:rsid w:val="008C58C1"/>
    <w:rsid w:val="008C7F0D"/>
    <w:rsid w:val="008E012E"/>
    <w:rsid w:val="008E04AC"/>
    <w:rsid w:val="008F3154"/>
    <w:rsid w:val="008F3626"/>
    <w:rsid w:val="00900993"/>
    <w:rsid w:val="00904932"/>
    <w:rsid w:val="00905C0B"/>
    <w:rsid w:val="00916927"/>
    <w:rsid w:val="00916B55"/>
    <w:rsid w:val="00917FCF"/>
    <w:rsid w:val="00920B34"/>
    <w:rsid w:val="00924E8A"/>
    <w:rsid w:val="009255DA"/>
    <w:rsid w:val="00925F5F"/>
    <w:rsid w:val="0092616A"/>
    <w:rsid w:val="00930EE9"/>
    <w:rsid w:val="009712BA"/>
    <w:rsid w:val="00996568"/>
    <w:rsid w:val="009A1F84"/>
    <w:rsid w:val="009A5157"/>
    <w:rsid w:val="009A6432"/>
    <w:rsid w:val="009B7A1A"/>
    <w:rsid w:val="009C0974"/>
    <w:rsid w:val="009C0F2A"/>
    <w:rsid w:val="009D1A20"/>
    <w:rsid w:val="009D3F8B"/>
    <w:rsid w:val="009F579B"/>
    <w:rsid w:val="009F738A"/>
    <w:rsid w:val="00A02158"/>
    <w:rsid w:val="00A0265E"/>
    <w:rsid w:val="00A04442"/>
    <w:rsid w:val="00A06D30"/>
    <w:rsid w:val="00A35540"/>
    <w:rsid w:val="00A7116D"/>
    <w:rsid w:val="00A7568B"/>
    <w:rsid w:val="00A938CC"/>
    <w:rsid w:val="00A9518B"/>
    <w:rsid w:val="00A969F6"/>
    <w:rsid w:val="00AB12D3"/>
    <w:rsid w:val="00AB6D81"/>
    <w:rsid w:val="00AC7E5E"/>
    <w:rsid w:val="00AE4015"/>
    <w:rsid w:val="00AE7BED"/>
    <w:rsid w:val="00AF2758"/>
    <w:rsid w:val="00AF5497"/>
    <w:rsid w:val="00AF6F57"/>
    <w:rsid w:val="00AF7DA2"/>
    <w:rsid w:val="00B06A09"/>
    <w:rsid w:val="00B45593"/>
    <w:rsid w:val="00B47229"/>
    <w:rsid w:val="00B51C14"/>
    <w:rsid w:val="00B53E6E"/>
    <w:rsid w:val="00B64762"/>
    <w:rsid w:val="00B73A84"/>
    <w:rsid w:val="00B818C4"/>
    <w:rsid w:val="00BA12DE"/>
    <w:rsid w:val="00BB5FDA"/>
    <w:rsid w:val="00BB7640"/>
    <w:rsid w:val="00BC0B93"/>
    <w:rsid w:val="00BE1E3A"/>
    <w:rsid w:val="00BE256B"/>
    <w:rsid w:val="00BF1C7B"/>
    <w:rsid w:val="00BF6A20"/>
    <w:rsid w:val="00C01726"/>
    <w:rsid w:val="00C02278"/>
    <w:rsid w:val="00C03FE2"/>
    <w:rsid w:val="00C045FF"/>
    <w:rsid w:val="00C149A9"/>
    <w:rsid w:val="00C22896"/>
    <w:rsid w:val="00C23208"/>
    <w:rsid w:val="00C24CD4"/>
    <w:rsid w:val="00C338D0"/>
    <w:rsid w:val="00C474BB"/>
    <w:rsid w:val="00C529A5"/>
    <w:rsid w:val="00C6358E"/>
    <w:rsid w:val="00C6533F"/>
    <w:rsid w:val="00C700E9"/>
    <w:rsid w:val="00C717D0"/>
    <w:rsid w:val="00C73214"/>
    <w:rsid w:val="00C769F0"/>
    <w:rsid w:val="00C87DD5"/>
    <w:rsid w:val="00CA1D48"/>
    <w:rsid w:val="00CA2D53"/>
    <w:rsid w:val="00CB0810"/>
    <w:rsid w:val="00CC15E6"/>
    <w:rsid w:val="00CC2B64"/>
    <w:rsid w:val="00CC5936"/>
    <w:rsid w:val="00CE0873"/>
    <w:rsid w:val="00D0126C"/>
    <w:rsid w:val="00D23F54"/>
    <w:rsid w:val="00D24D71"/>
    <w:rsid w:val="00D33C38"/>
    <w:rsid w:val="00D377EA"/>
    <w:rsid w:val="00D40134"/>
    <w:rsid w:val="00D43673"/>
    <w:rsid w:val="00D66B86"/>
    <w:rsid w:val="00D707F4"/>
    <w:rsid w:val="00D81EEE"/>
    <w:rsid w:val="00D87D11"/>
    <w:rsid w:val="00DA345C"/>
    <w:rsid w:val="00DB2B22"/>
    <w:rsid w:val="00DC6626"/>
    <w:rsid w:val="00DD0C3E"/>
    <w:rsid w:val="00DD7423"/>
    <w:rsid w:val="00DF0488"/>
    <w:rsid w:val="00E019E1"/>
    <w:rsid w:val="00E02FFC"/>
    <w:rsid w:val="00E03C22"/>
    <w:rsid w:val="00E323B0"/>
    <w:rsid w:val="00E353BF"/>
    <w:rsid w:val="00E403EC"/>
    <w:rsid w:val="00E44CF3"/>
    <w:rsid w:val="00E50871"/>
    <w:rsid w:val="00E53F5A"/>
    <w:rsid w:val="00E616B5"/>
    <w:rsid w:val="00E63951"/>
    <w:rsid w:val="00E74737"/>
    <w:rsid w:val="00E86E72"/>
    <w:rsid w:val="00EA1C55"/>
    <w:rsid w:val="00EB4262"/>
    <w:rsid w:val="00EC0C30"/>
    <w:rsid w:val="00EC1173"/>
    <w:rsid w:val="00ED0453"/>
    <w:rsid w:val="00ED6AEC"/>
    <w:rsid w:val="00EF2DE5"/>
    <w:rsid w:val="00F16741"/>
    <w:rsid w:val="00F17884"/>
    <w:rsid w:val="00F41BEC"/>
    <w:rsid w:val="00F47418"/>
    <w:rsid w:val="00F57653"/>
    <w:rsid w:val="00F60038"/>
    <w:rsid w:val="00F63754"/>
    <w:rsid w:val="00F64C78"/>
    <w:rsid w:val="00F80B07"/>
    <w:rsid w:val="00F8318A"/>
    <w:rsid w:val="00F90B7D"/>
    <w:rsid w:val="00F97836"/>
    <w:rsid w:val="00FB5A0D"/>
    <w:rsid w:val="00FC2C7A"/>
    <w:rsid w:val="00FC5963"/>
    <w:rsid w:val="00FF0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B60D0"/>
  <w15:docId w15:val="{5885C518-D496-43DC-B220-F8403EA6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53F5A"/>
    <w:pPr>
      <w:numPr>
        <w:numId w:val="3"/>
      </w:numPr>
      <w:spacing w:before="240" w:after="0" w:line="240" w:lineRule="auto"/>
      <w:outlineLvl w:val="0"/>
    </w:pPr>
    <w:rPr>
      <w:rFonts w:ascii="Arial" w:eastAsia="Times New Roman" w:hAnsi="Arial" w:cs="Times New Roman"/>
      <w:b/>
      <w:sz w:val="28"/>
      <w:szCs w:val="20"/>
    </w:rPr>
  </w:style>
  <w:style w:type="paragraph" w:styleId="Heading2">
    <w:name w:val="heading 2"/>
    <w:basedOn w:val="Normal"/>
    <w:next w:val="Normal"/>
    <w:link w:val="Heading2Char"/>
    <w:qFormat/>
    <w:rsid w:val="00E53F5A"/>
    <w:pPr>
      <w:numPr>
        <w:ilvl w:val="1"/>
        <w:numId w:val="3"/>
      </w:numPr>
      <w:spacing w:after="0" w:line="240" w:lineRule="atLeast"/>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E53F5A"/>
    <w:pPr>
      <w:keepNext/>
      <w:numPr>
        <w:ilvl w:val="2"/>
        <w:numId w:val="3"/>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E53F5A"/>
    <w:pPr>
      <w:keepNext/>
      <w:numPr>
        <w:ilvl w:val="3"/>
        <w:numId w:val="3"/>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E53F5A"/>
    <w:pPr>
      <w:numPr>
        <w:ilvl w:val="4"/>
        <w:numId w:val="3"/>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E53F5A"/>
    <w:pPr>
      <w:numPr>
        <w:ilvl w:val="5"/>
        <w:numId w:val="3"/>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E53F5A"/>
    <w:pPr>
      <w:numPr>
        <w:ilvl w:val="6"/>
        <w:numId w:val="3"/>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E53F5A"/>
    <w:pPr>
      <w:numPr>
        <w:ilvl w:val="7"/>
        <w:numId w:val="3"/>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E53F5A"/>
    <w:pPr>
      <w:numPr>
        <w:ilvl w:val="8"/>
        <w:numId w:val="3"/>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3BE"/>
    <w:rPr>
      <w:rFonts w:ascii="Tahoma" w:hAnsi="Tahoma" w:cs="Tahoma"/>
      <w:sz w:val="16"/>
      <w:szCs w:val="16"/>
    </w:rPr>
  </w:style>
  <w:style w:type="paragraph" w:styleId="ListParagraph">
    <w:name w:val="List Paragraph"/>
    <w:basedOn w:val="Normal"/>
    <w:uiPriority w:val="34"/>
    <w:qFormat/>
    <w:rsid w:val="00827799"/>
    <w:pPr>
      <w:ind w:left="720"/>
      <w:contextualSpacing/>
    </w:pPr>
  </w:style>
  <w:style w:type="paragraph" w:styleId="NoSpacing">
    <w:name w:val="No Spacing"/>
    <w:uiPriority w:val="1"/>
    <w:qFormat/>
    <w:rsid w:val="004745DE"/>
    <w:pPr>
      <w:spacing w:after="0" w:line="240" w:lineRule="auto"/>
    </w:pPr>
  </w:style>
  <w:style w:type="character" w:styleId="PlaceholderText">
    <w:name w:val="Placeholder Text"/>
    <w:basedOn w:val="DefaultParagraphFont"/>
    <w:uiPriority w:val="99"/>
    <w:semiHidden/>
    <w:rsid w:val="006C56C5"/>
    <w:rPr>
      <w:color w:val="808080"/>
    </w:rPr>
  </w:style>
  <w:style w:type="paragraph" w:customStyle="1" w:styleId="Default">
    <w:name w:val="Default"/>
    <w:rsid w:val="00CA1D4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E53F5A"/>
    <w:rPr>
      <w:rFonts w:ascii="Arial" w:eastAsia="Times New Roman" w:hAnsi="Arial" w:cs="Times New Roman"/>
      <w:b/>
      <w:sz w:val="28"/>
      <w:szCs w:val="20"/>
      <w:lang w:val="en-US"/>
    </w:rPr>
  </w:style>
  <w:style w:type="character" w:customStyle="1" w:styleId="Heading2Char">
    <w:name w:val="Heading 2 Char"/>
    <w:basedOn w:val="DefaultParagraphFont"/>
    <w:link w:val="Heading2"/>
    <w:rsid w:val="00E53F5A"/>
    <w:rPr>
      <w:rFonts w:ascii="Arial" w:eastAsia="Times New Roman" w:hAnsi="Arial" w:cs="Times New Roman"/>
      <w:b/>
      <w:sz w:val="24"/>
      <w:szCs w:val="20"/>
      <w:lang w:val="en-US"/>
    </w:rPr>
  </w:style>
  <w:style w:type="character" w:customStyle="1" w:styleId="Heading3Char">
    <w:name w:val="Heading 3 Char"/>
    <w:basedOn w:val="DefaultParagraphFont"/>
    <w:link w:val="Heading3"/>
    <w:rsid w:val="00E53F5A"/>
    <w:rPr>
      <w:rFonts w:ascii="Arial" w:eastAsia="Times New Roman" w:hAnsi="Arial" w:cs="Arial"/>
      <w:b/>
      <w:bCs/>
      <w:sz w:val="26"/>
      <w:szCs w:val="26"/>
      <w:lang w:val="en-US"/>
    </w:rPr>
  </w:style>
  <w:style w:type="character" w:customStyle="1" w:styleId="Heading4Char">
    <w:name w:val="Heading 4 Char"/>
    <w:basedOn w:val="DefaultParagraphFont"/>
    <w:link w:val="Heading4"/>
    <w:rsid w:val="00E53F5A"/>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E53F5A"/>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E53F5A"/>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E53F5A"/>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E53F5A"/>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E53F5A"/>
    <w:rPr>
      <w:rFonts w:ascii="Arial" w:eastAsia="Times New Roman" w:hAnsi="Arial" w:cs="Arial"/>
      <w:lang w:val="en-US"/>
    </w:rPr>
  </w:style>
  <w:style w:type="character" w:styleId="Hyperlink">
    <w:name w:val="Hyperlink"/>
    <w:rsid w:val="00E53F5A"/>
    <w:rPr>
      <w:color w:val="0000FF"/>
      <w:u w:val="single"/>
    </w:rPr>
  </w:style>
  <w:style w:type="paragraph" w:styleId="Header">
    <w:name w:val="header"/>
    <w:basedOn w:val="Normal"/>
    <w:link w:val="HeaderChar"/>
    <w:uiPriority w:val="99"/>
    <w:unhideWhenUsed/>
    <w:rsid w:val="007A0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3CD"/>
  </w:style>
  <w:style w:type="paragraph" w:styleId="Footer">
    <w:name w:val="footer"/>
    <w:basedOn w:val="Normal"/>
    <w:link w:val="FooterChar"/>
    <w:uiPriority w:val="99"/>
    <w:unhideWhenUsed/>
    <w:rsid w:val="007A0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3CD"/>
  </w:style>
  <w:style w:type="table" w:styleId="TableGrid">
    <w:name w:val="Table Grid"/>
    <w:basedOn w:val="TableNormal"/>
    <w:uiPriority w:val="59"/>
    <w:rsid w:val="00C73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1A20"/>
    <w:rPr>
      <w:color w:val="605E5C"/>
      <w:shd w:val="clear" w:color="auto" w:fill="E1DFDD"/>
    </w:rPr>
  </w:style>
  <w:style w:type="paragraph" w:styleId="Revision">
    <w:name w:val="Revision"/>
    <w:hidden/>
    <w:uiPriority w:val="99"/>
    <w:semiHidden/>
    <w:rsid w:val="00581149"/>
    <w:pPr>
      <w:spacing w:after="0" w:line="240" w:lineRule="auto"/>
    </w:pPr>
  </w:style>
  <w:style w:type="character" w:styleId="CommentReference">
    <w:name w:val="annotation reference"/>
    <w:basedOn w:val="DefaultParagraphFont"/>
    <w:uiPriority w:val="99"/>
    <w:semiHidden/>
    <w:unhideWhenUsed/>
    <w:rsid w:val="00EC0C30"/>
    <w:rPr>
      <w:sz w:val="16"/>
      <w:szCs w:val="16"/>
    </w:rPr>
  </w:style>
  <w:style w:type="paragraph" w:styleId="CommentText">
    <w:name w:val="annotation text"/>
    <w:basedOn w:val="Normal"/>
    <w:link w:val="CommentTextChar"/>
    <w:uiPriority w:val="99"/>
    <w:unhideWhenUsed/>
    <w:rsid w:val="00EC0C30"/>
    <w:pPr>
      <w:spacing w:line="240" w:lineRule="auto"/>
    </w:pPr>
    <w:rPr>
      <w:sz w:val="20"/>
      <w:szCs w:val="20"/>
    </w:rPr>
  </w:style>
  <w:style w:type="character" w:customStyle="1" w:styleId="CommentTextChar">
    <w:name w:val="Comment Text Char"/>
    <w:basedOn w:val="DefaultParagraphFont"/>
    <w:link w:val="CommentText"/>
    <w:uiPriority w:val="99"/>
    <w:rsid w:val="00EC0C30"/>
    <w:rPr>
      <w:sz w:val="20"/>
      <w:szCs w:val="20"/>
    </w:rPr>
  </w:style>
  <w:style w:type="paragraph" w:styleId="CommentSubject">
    <w:name w:val="annotation subject"/>
    <w:basedOn w:val="CommentText"/>
    <w:next w:val="CommentText"/>
    <w:link w:val="CommentSubjectChar"/>
    <w:uiPriority w:val="99"/>
    <w:semiHidden/>
    <w:unhideWhenUsed/>
    <w:rsid w:val="00EC0C30"/>
    <w:rPr>
      <w:b/>
      <w:bCs/>
    </w:rPr>
  </w:style>
  <w:style w:type="character" w:customStyle="1" w:styleId="CommentSubjectChar">
    <w:name w:val="Comment Subject Char"/>
    <w:basedOn w:val="CommentTextChar"/>
    <w:link w:val="CommentSubject"/>
    <w:uiPriority w:val="99"/>
    <w:semiHidden/>
    <w:rsid w:val="00EC0C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4851">
      <w:bodyDiv w:val="1"/>
      <w:marLeft w:val="0"/>
      <w:marRight w:val="0"/>
      <w:marTop w:val="0"/>
      <w:marBottom w:val="0"/>
      <w:divBdr>
        <w:top w:val="none" w:sz="0" w:space="0" w:color="auto"/>
        <w:left w:val="none" w:sz="0" w:space="0" w:color="auto"/>
        <w:bottom w:val="none" w:sz="0" w:space="0" w:color="auto"/>
        <w:right w:val="none" w:sz="0" w:space="0" w:color="auto"/>
      </w:divBdr>
    </w:div>
    <w:div w:id="24329916">
      <w:bodyDiv w:val="1"/>
      <w:marLeft w:val="0"/>
      <w:marRight w:val="0"/>
      <w:marTop w:val="0"/>
      <w:marBottom w:val="0"/>
      <w:divBdr>
        <w:top w:val="none" w:sz="0" w:space="0" w:color="auto"/>
        <w:left w:val="none" w:sz="0" w:space="0" w:color="auto"/>
        <w:bottom w:val="none" w:sz="0" w:space="0" w:color="auto"/>
        <w:right w:val="none" w:sz="0" w:space="0" w:color="auto"/>
      </w:divBdr>
    </w:div>
    <w:div w:id="36047419">
      <w:bodyDiv w:val="1"/>
      <w:marLeft w:val="0"/>
      <w:marRight w:val="0"/>
      <w:marTop w:val="0"/>
      <w:marBottom w:val="0"/>
      <w:divBdr>
        <w:top w:val="none" w:sz="0" w:space="0" w:color="auto"/>
        <w:left w:val="none" w:sz="0" w:space="0" w:color="auto"/>
        <w:bottom w:val="none" w:sz="0" w:space="0" w:color="auto"/>
        <w:right w:val="none" w:sz="0" w:space="0" w:color="auto"/>
      </w:divBdr>
    </w:div>
    <w:div w:id="87121074">
      <w:bodyDiv w:val="1"/>
      <w:marLeft w:val="0"/>
      <w:marRight w:val="0"/>
      <w:marTop w:val="0"/>
      <w:marBottom w:val="0"/>
      <w:divBdr>
        <w:top w:val="none" w:sz="0" w:space="0" w:color="auto"/>
        <w:left w:val="none" w:sz="0" w:space="0" w:color="auto"/>
        <w:bottom w:val="none" w:sz="0" w:space="0" w:color="auto"/>
        <w:right w:val="none" w:sz="0" w:space="0" w:color="auto"/>
      </w:divBdr>
    </w:div>
    <w:div w:id="179317283">
      <w:bodyDiv w:val="1"/>
      <w:marLeft w:val="0"/>
      <w:marRight w:val="0"/>
      <w:marTop w:val="0"/>
      <w:marBottom w:val="0"/>
      <w:divBdr>
        <w:top w:val="none" w:sz="0" w:space="0" w:color="auto"/>
        <w:left w:val="none" w:sz="0" w:space="0" w:color="auto"/>
        <w:bottom w:val="none" w:sz="0" w:space="0" w:color="auto"/>
        <w:right w:val="none" w:sz="0" w:space="0" w:color="auto"/>
      </w:divBdr>
    </w:div>
    <w:div w:id="181289611">
      <w:bodyDiv w:val="1"/>
      <w:marLeft w:val="0"/>
      <w:marRight w:val="0"/>
      <w:marTop w:val="0"/>
      <w:marBottom w:val="0"/>
      <w:divBdr>
        <w:top w:val="none" w:sz="0" w:space="0" w:color="auto"/>
        <w:left w:val="none" w:sz="0" w:space="0" w:color="auto"/>
        <w:bottom w:val="none" w:sz="0" w:space="0" w:color="auto"/>
        <w:right w:val="none" w:sz="0" w:space="0" w:color="auto"/>
      </w:divBdr>
    </w:div>
    <w:div w:id="203837912">
      <w:bodyDiv w:val="1"/>
      <w:marLeft w:val="0"/>
      <w:marRight w:val="0"/>
      <w:marTop w:val="0"/>
      <w:marBottom w:val="0"/>
      <w:divBdr>
        <w:top w:val="none" w:sz="0" w:space="0" w:color="auto"/>
        <w:left w:val="none" w:sz="0" w:space="0" w:color="auto"/>
        <w:bottom w:val="none" w:sz="0" w:space="0" w:color="auto"/>
        <w:right w:val="none" w:sz="0" w:space="0" w:color="auto"/>
      </w:divBdr>
    </w:div>
    <w:div w:id="214120225">
      <w:bodyDiv w:val="1"/>
      <w:marLeft w:val="0"/>
      <w:marRight w:val="0"/>
      <w:marTop w:val="0"/>
      <w:marBottom w:val="0"/>
      <w:divBdr>
        <w:top w:val="none" w:sz="0" w:space="0" w:color="auto"/>
        <w:left w:val="none" w:sz="0" w:space="0" w:color="auto"/>
        <w:bottom w:val="none" w:sz="0" w:space="0" w:color="auto"/>
        <w:right w:val="none" w:sz="0" w:space="0" w:color="auto"/>
      </w:divBdr>
    </w:div>
    <w:div w:id="227888684">
      <w:bodyDiv w:val="1"/>
      <w:marLeft w:val="0"/>
      <w:marRight w:val="0"/>
      <w:marTop w:val="0"/>
      <w:marBottom w:val="0"/>
      <w:divBdr>
        <w:top w:val="none" w:sz="0" w:space="0" w:color="auto"/>
        <w:left w:val="none" w:sz="0" w:space="0" w:color="auto"/>
        <w:bottom w:val="none" w:sz="0" w:space="0" w:color="auto"/>
        <w:right w:val="none" w:sz="0" w:space="0" w:color="auto"/>
      </w:divBdr>
    </w:div>
    <w:div w:id="228077286">
      <w:bodyDiv w:val="1"/>
      <w:marLeft w:val="0"/>
      <w:marRight w:val="0"/>
      <w:marTop w:val="0"/>
      <w:marBottom w:val="0"/>
      <w:divBdr>
        <w:top w:val="none" w:sz="0" w:space="0" w:color="auto"/>
        <w:left w:val="none" w:sz="0" w:space="0" w:color="auto"/>
        <w:bottom w:val="none" w:sz="0" w:space="0" w:color="auto"/>
        <w:right w:val="none" w:sz="0" w:space="0" w:color="auto"/>
      </w:divBdr>
    </w:div>
    <w:div w:id="241837066">
      <w:bodyDiv w:val="1"/>
      <w:marLeft w:val="0"/>
      <w:marRight w:val="0"/>
      <w:marTop w:val="0"/>
      <w:marBottom w:val="0"/>
      <w:divBdr>
        <w:top w:val="none" w:sz="0" w:space="0" w:color="auto"/>
        <w:left w:val="none" w:sz="0" w:space="0" w:color="auto"/>
        <w:bottom w:val="none" w:sz="0" w:space="0" w:color="auto"/>
        <w:right w:val="none" w:sz="0" w:space="0" w:color="auto"/>
      </w:divBdr>
    </w:div>
    <w:div w:id="263267396">
      <w:bodyDiv w:val="1"/>
      <w:marLeft w:val="0"/>
      <w:marRight w:val="0"/>
      <w:marTop w:val="0"/>
      <w:marBottom w:val="0"/>
      <w:divBdr>
        <w:top w:val="none" w:sz="0" w:space="0" w:color="auto"/>
        <w:left w:val="none" w:sz="0" w:space="0" w:color="auto"/>
        <w:bottom w:val="none" w:sz="0" w:space="0" w:color="auto"/>
        <w:right w:val="none" w:sz="0" w:space="0" w:color="auto"/>
      </w:divBdr>
    </w:div>
    <w:div w:id="263811073">
      <w:bodyDiv w:val="1"/>
      <w:marLeft w:val="0"/>
      <w:marRight w:val="0"/>
      <w:marTop w:val="0"/>
      <w:marBottom w:val="0"/>
      <w:divBdr>
        <w:top w:val="none" w:sz="0" w:space="0" w:color="auto"/>
        <w:left w:val="none" w:sz="0" w:space="0" w:color="auto"/>
        <w:bottom w:val="none" w:sz="0" w:space="0" w:color="auto"/>
        <w:right w:val="none" w:sz="0" w:space="0" w:color="auto"/>
      </w:divBdr>
    </w:div>
    <w:div w:id="269700964">
      <w:bodyDiv w:val="1"/>
      <w:marLeft w:val="0"/>
      <w:marRight w:val="0"/>
      <w:marTop w:val="0"/>
      <w:marBottom w:val="0"/>
      <w:divBdr>
        <w:top w:val="none" w:sz="0" w:space="0" w:color="auto"/>
        <w:left w:val="none" w:sz="0" w:space="0" w:color="auto"/>
        <w:bottom w:val="none" w:sz="0" w:space="0" w:color="auto"/>
        <w:right w:val="none" w:sz="0" w:space="0" w:color="auto"/>
      </w:divBdr>
    </w:div>
    <w:div w:id="321003807">
      <w:bodyDiv w:val="1"/>
      <w:marLeft w:val="0"/>
      <w:marRight w:val="0"/>
      <w:marTop w:val="0"/>
      <w:marBottom w:val="0"/>
      <w:divBdr>
        <w:top w:val="none" w:sz="0" w:space="0" w:color="auto"/>
        <w:left w:val="none" w:sz="0" w:space="0" w:color="auto"/>
        <w:bottom w:val="none" w:sz="0" w:space="0" w:color="auto"/>
        <w:right w:val="none" w:sz="0" w:space="0" w:color="auto"/>
      </w:divBdr>
    </w:div>
    <w:div w:id="325136109">
      <w:bodyDiv w:val="1"/>
      <w:marLeft w:val="0"/>
      <w:marRight w:val="0"/>
      <w:marTop w:val="0"/>
      <w:marBottom w:val="0"/>
      <w:divBdr>
        <w:top w:val="none" w:sz="0" w:space="0" w:color="auto"/>
        <w:left w:val="none" w:sz="0" w:space="0" w:color="auto"/>
        <w:bottom w:val="none" w:sz="0" w:space="0" w:color="auto"/>
        <w:right w:val="none" w:sz="0" w:space="0" w:color="auto"/>
      </w:divBdr>
    </w:div>
    <w:div w:id="360059853">
      <w:bodyDiv w:val="1"/>
      <w:marLeft w:val="0"/>
      <w:marRight w:val="0"/>
      <w:marTop w:val="0"/>
      <w:marBottom w:val="0"/>
      <w:divBdr>
        <w:top w:val="none" w:sz="0" w:space="0" w:color="auto"/>
        <w:left w:val="none" w:sz="0" w:space="0" w:color="auto"/>
        <w:bottom w:val="none" w:sz="0" w:space="0" w:color="auto"/>
        <w:right w:val="none" w:sz="0" w:space="0" w:color="auto"/>
      </w:divBdr>
    </w:div>
    <w:div w:id="398752908">
      <w:bodyDiv w:val="1"/>
      <w:marLeft w:val="0"/>
      <w:marRight w:val="0"/>
      <w:marTop w:val="0"/>
      <w:marBottom w:val="0"/>
      <w:divBdr>
        <w:top w:val="none" w:sz="0" w:space="0" w:color="auto"/>
        <w:left w:val="none" w:sz="0" w:space="0" w:color="auto"/>
        <w:bottom w:val="none" w:sz="0" w:space="0" w:color="auto"/>
        <w:right w:val="none" w:sz="0" w:space="0" w:color="auto"/>
      </w:divBdr>
    </w:div>
    <w:div w:id="424809218">
      <w:bodyDiv w:val="1"/>
      <w:marLeft w:val="0"/>
      <w:marRight w:val="0"/>
      <w:marTop w:val="0"/>
      <w:marBottom w:val="0"/>
      <w:divBdr>
        <w:top w:val="none" w:sz="0" w:space="0" w:color="auto"/>
        <w:left w:val="none" w:sz="0" w:space="0" w:color="auto"/>
        <w:bottom w:val="none" w:sz="0" w:space="0" w:color="auto"/>
        <w:right w:val="none" w:sz="0" w:space="0" w:color="auto"/>
      </w:divBdr>
    </w:div>
    <w:div w:id="472256959">
      <w:bodyDiv w:val="1"/>
      <w:marLeft w:val="0"/>
      <w:marRight w:val="0"/>
      <w:marTop w:val="0"/>
      <w:marBottom w:val="0"/>
      <w:divBdr>
        <w:top w:val="none" w:sz="0" w:space="0" w:color="auto"/>
        <w:left w:val="none" w:sz="0" w:space="0" w:color="auto"/>
        <w:bottom w:val="none" w:sz="0" w:space="0" w:color="auto"/>
        <w:right w:val="none" w:sz="0" w:space="0" w:color="auto"/>
      </w:divBdr>
    </w:div>
    <w:div w:id="476842069">
      <w:bodyDiv w:val="1"/>
      <w:marLeft w:val="0"/>
      <w:marRight w:val="0"/>
      <w:marTop w:val="0"/>
      <w:marBottom w:val="0"/>
      <w:divBdr>
        <w:top w:val="none" w:sz="0" w:space="0" w:color="auto"/>
        <w:left w:val="none" w:sz="0" w:space="0" w:color="auto"/>
        <w:bottom w:val="none" w:sz="0" w:space="0" w:color="auto"/>
        <w:right w:val="none" w:sz="0" w:space="0" w:color="auto"/>
      </w:divBdr>
    </w:div>
    <w:div w:id="477915175">
      <w:bodyDiv w:val="1"/>
      <w:marLeft w:val="0"/>
      <w:marRight w:val="0"/>
      <w:marTop w:val="0"/>
      <w:marBottom w:val="0"/>
      <w:divBdr>
        <w:top w:val="none" w:sz="0" w:space="0" w:color="auto"/>
        <w:left w:val="none" w:sz="0" w:space="0" w:color="auto"/>
        <w:bottom w:val="none" w:sz="0" w:space="0" w:color="auto"/>
        <w:right w:val="none" w:sz="0" w:space="0" w:color="auto"/>
      </w:divBdr>
    </w:div>
    <w:div w:id="524247546">
      <w:bodyDiv w:val="1"/>
      <w:marLeft w:val="0"/>
      <w:marRight w:val="0"/>
      <w:marTop w:val="0"/>
      <w:marBottom w:val="0"/>
      <w:divBdr>
        <w:top w:val="none" w:sz="0" w:space="0" w:color="auto"/>
        <w:left w:val="none" w:sz="0" w:space="0" w:color="auto"/>
        <w:bottom w:val="none" w:sz="0" w:space="0" w:color="auto"/>
        <w:right w:val="none" w:sz="0" w:space="0" w:color="auto"/>
      </w:divBdr>
    </w:div>
    <w:div w:id="542670291">
      <w:bodyDiv w:val="1"/>
      <w:marLeft w:val="0"/>
      <w:marRight w:val="0"/>
      <w:marTop w:val="0"/>
      <w:marBottom w:val="0"/>
      <w:divBdr>
        <w:top w:val="none" w:sz="0" w:space="0" w:color="auto"/>
        <w:left w:val="none" w:sz="0" w:space="0" w:color="auto"/>
        <w:bottom w:val="none" w:sz="0" w:space="0" w:color="auto"/>
        <w:right w:val="none" w:sz="0" w:space="0" w:color="auto"/>
      </w:divBdr>
    </w:div>
    <w:div w:id="616454414">
      <w:bodyDiv w:val="1"/>
      <w:marLeft w:val="0"/>
      <w:marRight w:val="0"/>
      <w:marTop w:val="0"/>
      <w:marBottom w:val="0"/>
      <w:divBdr>
        <w:top w:val="none" w:sz="0" w:space="0" w:color="auto"/>
        <w:left w:val="none" w:sz="0" w:space="0" w:color="auto"/>
        <w:bottom w:val="none" w:sz="0" w:space="0" w:color="auto"/>
        <w:right w:val="none" w:sz="0" w:space="0" w:color="auto"/>
      </w:divBdr>
    </w:div>
    <w:div w:id="619264627">
      <w:bodyDiv w:val="1"/>
      <w:marLeft w:val="0"/>
      <w:marRight w:val="0"/>
      <w:marTop w:val="0"/>
      <w:marBottom w:val="0"/>
      <w:divBdr>
        <w:top w:val="none" w:sz="0" w:space="0" w:color="auto"/>
        <w:left w:val="none" w:sz="0" w:space="0" w:color="auto"/>
        <w:bottom w:val="none" w:sz="0" w:space="0" w:color="auto"/>
        <w:right w:val="none" w:sz="0" w:space="0" w:color="auto"/>
      </w:divBdr>
    </w:div>
    <w:div w:id="620039659">
      <w:bodyDiv w:val="1"/>
      <w:marLeft w:val="0"/>
      <w:marRight w:val="0"/>
      <w:marTop w:val="0"/>
      <w:marBottom w:val="0"/>
      <w:divBdr>
        <w:top w:val="none" w:sz="0" w:space="0" w:color="auto"/>
        <w:left w:val="none" w:sz="0" w:space="0" w:color="auto"/>
        <w:bottom w:val="none" w:sz="0" w:space="0" w:color="auto"/>
        <w:right w:val="none" w:sz="0" w:space="0" w:color="auto"/>
      </w:divBdr>
    </w:div>
    <w:div w:id="642082378">
      <w:bodyDiv w:val="1"/>
      <w:marLeft w:val="0"/>
      <w:marRight w:val="0"/>
      <w:marTop w:val="0"/>
      <w:marBottom w:val="0"/>
      <w:divBdr>
        <w:top w:val="none" w:sz="0" w:space="0" w:color="auto"/>
        <w:left w:val="none" w:sz="0" w:space="0" w:color="auto"/>
        <w:bottom w:val="none" w:sz="0" w:space="0" w:color="auto"/>
        <w:right w:val="none" w:sz="0" w:space="0" w:color="auto"/>
      </w:divBdr>
    </w:div>
    <w:div w:id="645427368">
      <w:bodyDiv w:val="1"/>
      <w:marLeft w:val="0"/>
      <w:marRight w:val="0"/>
      <w:marTop w:val="0"/>
      <w:marBottom w:val="0"/>
      <w:divBdr>
        <w:top w:val="none" w:sz="0" w:space="0" w:color="auto"/>
        <w:left w:val="none" w:sz="0" w:space="0" w:color="auto"/>
        <w:bottom w:val="none" w:sz="0" w:space="0" w:color="auto"/>
        <w:right w:val="none" w:sz="0" w:space="0" w:color="auto"/>
      </w:divBdr>
    </w:div>
    <w:div w:id="651570343">
      <w:bodyDiv w:val="1"/>
      <w:marLeft w:val="0"/>
      <w:marRight w:val="0"/>
      <w:marTop w:val="0"/>
      <w:marBottom w:val="0"/>
      <w:divBdr>
        <w:top w:val="none" w:sz="0" w:space="0" w:color="auto"/>
        <w:left w:val="none" w:sz="0" w:space="0" w:color="auto"/>
        <w:bottom w:val="none" w:sz="0" w:space="0" w:color="auto"/>
        <w:right w:val="none" w:sz="0" w:space="0" w:color="auto"/>
      </w:divBdr>
    </w:div>
    <w:div w:id="653532227">
      <w:bodyDiv w:val="1"/>
      <w:marLeft w:val="0"/>
      <w:marRight w:val="0"/>
      <w:marTop w:val="0"/>
      <w:marBottom w:val="0"/>
      <w:divBdr>
        <w:top w:val="none" w:sz="0" w:space="0" w:color="auto"/>
        <w:left w:val="none" w:sz="0" w:space="0" w:color="auto"/>
        <w:bottom w:val="none" w:sz="0" w:space="0" w:color="auto"/>
        <w:right w:val="none" w:sz="0" w:space="0" w:color="auto"/>
      </w:divBdr>
    </w:div>
    <w:div w:id="711459257">
      <w:bodyDiv w:val="1"/>
      <w:marLeft w:val="0"/>
      <w:marRight w:val="0"/>
      <w:marTop w:val="0"/>
      <w:marBottom w:val="0"/>
      <w:divBdr>
        <w:top w:val="none" w:sz="0" w:space="0" w:color="auto"/>
        <w:left w:val="none" w:sz="0" w:space="0" w:color="auto"/>
        <w:bottom w:val="none" w:sz="0" w:space="0" w:color="auto"/>
        <w:right w:val="none" w:sz="0" w:space="0" w:color="auto"/>
      </w:divBdr>
    </w:div>
    <w:div w:id="723335791">
      <w:bodyDiv w:val="1"/>
      <w:marLeft w:val="0"/>
      <w:marRight w:val="0"/>
      <w:marTop w:val="0"/>
      <w:marBottom w:val="0"/>
      <w:divBdr>
        <w:top w:val="none" w:sz="0" w:space="0" w:color="auto"/>
        <w:left w:val="none" w:sz="0" w:space="0" w:color="auto"/>
        <w:bottom w:val="none" w:sz="0" w:space="0" w:color="auto"/>
        <w:right w:val="none" w:sz="0" w:space="0" w:color="auto"/>
      </w:divBdr>
    </w:div>
    <w:div w:id="731150718">
      <w:bodyDiv w:val="1"/>
      <w:marLeft w:val="0"/>
      <w:marRight w:val="0"/>
      <w:marTop w:val="0"/>
      <w:marBottom w:val="0"/>
      <w:divBdr>
        <w:top w:val="none" w:sz="0" w:space="0" w:color="auto"/>
        <w:left w:val="none" w:sz="0" w:space="0" w:color="auto"/>
        <w:bottom w:val="none" w:sz="0" w:space="0" w:color="auto"/>
        <w:right w:val="none" w:sz="0" w:space="0" w:color="auto"/>
      </w:divBdr>
    </w:div>
    <w:div w:id="756638623">
      <w:bodyDiv w:val="1"/>
      <w:marLeft w:val="0"/>
      <w:marRight w:val="0"/>
      <w:marTop w:val="0"/>
      <w:marBottom w:val="0"/>
      <w:divBdr>
        <w:top w:val="none" w:sz="0" w:space="0" w:color="auto"/>
        <w:left w:val="none" w:sz="0" w:space="0" w:color="auto"/>
        <w:bottom w:val="none" w:sz="0" w:space="0" w:color="auto"/>
        <w:right w:val="none" w:sz="0" w:space="0" w:color="auto"/>
      </w:divBdr>
    </w:div>
    <w:div w:id="761491643">
      <w:bodyDiv w:val="1"/>
      <w:marLeft w:val="0"/>
      <w:marRight w:val="0"/>
      <w:marTop w:val="0"/>
      <w:marBottom w:val="0"/>
      <w:divBdr>
        <w:top w:val="none" w:sz="0" w:space="0" w:color="auto"/>
        <w:left w:val="none" w:sz="0" w:space="0" w:color="auto"/>
        <w:bottom w:val="none" w:sz="0" w:space="0" w:color="auto"/>
        <w:right w:val="none" w:sz="0" w:space="0" w:color="auto"/>
      </w:divBdr>
    </w:div>
    <w:div w:id="795022391">
      <w:bodyDiv w:val="1"/>
      <w:marLeft w:val="0"/>
      <w:marRight w:val="0"/>
      <w:marTop w:val="0"/>
      <w:marBottom w:val="0"/>
      <w:divBdr>
        <w:top w:val="none" w:sz="0" w:space="0" w:color="auto"/>
        <w:left w:val="none" w:sz="0" w:space="0" w:color="auto"/>
        <w:bottom w:val="none" w:sz="0" w:space="0" w:color="auto"/>
        <w:right w:val="none" w:sz="0" w:space="0" w:color="auto"/>
      </w:divBdr>
    </w:div>
    <w:div w:id="813302053">
      <w:bodyDiv w:val="1"/>
      <w:marLeft w:val="0"/>
      <w:marRight w:val="0"/>
      <w:marTop w:val="0"/>
      <w:marBottom w:val="0"/>
      <w:divBdr>
        <w:top w:val="none" w:sz="0" w:space="0" w:color="auto"/>
        <w:left w:val="none" w:sz="0" w:space="0" w:color="auto"/>
        <w:bottom w:val="none" w:sz="0" w:space="0" w:color="auto"/>
        <w:right w:val="none" w:sz="0" w:space="0" w:color="auto"/>
      </w:divBdr>
    </w:div>
    <w:div w:id="828058170">
      <w:bodyDiv w:val="1"/>
      <w:marLeft w:val="0"/>
      <w:marRight w:val="0"/>
      <w:marTop w:val="0"/>
      <w:marBottom w:val="0"/>
      <w:divBdr>
        <w:top w:val="none" w:sz="0" w:space="0" w:color="auto"/>
        <w:left w:val="none" w:sz="0" w:space="0" w:color="auto"/>
        <w:bottom w:val="none" w:sz="0" w:space="0" w:color="auto"/>
        <w:right w:val="none" w:sz="0" w:space="0" w:color="auto"/>
      </w:divBdr>
    </w:div>
    <w:div w:id="839200767">
      <w:bodyDiv w:val="1"/>
      <w:marLeft w:val="0"/>
      <w:marRight w:val="0"/>
      <w:marTop w:val="0"/>
      <w:marBottom w:val="0"/>
      <w:divBdr>
        <w:top w:val="none" w:sz="0" w:space="0" w:color="auto"/>
        <w:left w:val="none" w:sz="0" w:space="0" w:color="auto"/>
        <w:bottom w:val="none" w:sz="0" w:space="0" w:color="auto"/>
        <w:right w:val="none" w:sz="0" w:space="0" w:color="auto"/>
      </w:divBdr>
    </w:div>
    <w:div w:id="849374962">
      <w:bodyDiv w:val="1"/>
      <w:marLeft w:val="0"/>
      <w:marRight w:val="0"/>
      <w:marTop w:val="0"/>
      <w:marBottom w:val="0"/>
      <w:divBdr>
        <w:top w:val="none" w:sz="0" w:space="0" w:color="auto"/>
        <w:left w:val="none" w:sz="0" w:space="0" w:color="auto"/>
        <w:bottom w:val="none" w:sz="0" w:space="0" w:color="auto"/>
        <w:right w:val="none" w:sz="0" w:space="0" w:color="auto"/>
      </w:divBdr>
    </w:div>
    <w:div w:id="862283568">
      <w:bodyDiv w:val="1"/>
      <w:marLeft w:val="0"/>
      <w:marRight w:val="0"/>
      <w:marTop w:val="0"/>
      <w:marBottom w:val="0"/>
      <w:divBdr>
        <w:top w:val="none" w:sz="0" w:space="0" w:color="auto"/>
        <w:left w:val="none" w:sz="0" w:space="0" w:color="auto"/>
        <w:bottom w:val="none" w:sz="0" w:space="0" w:color="auto"/>
        <w:right w:val="none" w:sz="0" w:space="0" w:color="auto"/>
      </w:divBdr>
    </w:div>
    <w:div w:id="897326468">
      <w:bodyDiv w:val="1"/>
      <w:marLeft w:val="0"/>
      <w:marRight w:val="0"/>
      <w:marTop w:val="0"/>
      <w:marBottom w:val="0"/>
      <w:divBdr>
        <w:top w:val="none" w:sz="0" w:space="0" w:color="auto"/>
        <w:left w:val="none" w:sz="0" w:space="0" w:color="auto"/>
        <w:bottom w:val="none" w:sz="0" w:space="0" w:color="auto"/>
        <w:right w:val="none" w:sz="0" w:space="0" w:color="auto"/>
      </w:divBdr>
    </w:div>
    <w:div w:id="947006620">
      <w:bodyDiv w:val="1"/>
      <w:marLeft w:val="0"/>
      <w:marRight w:val="0"/>
      <w:marTop w:val="0"/>
      <w:marBottom w:val="0"/>
      <w:divBdr>
        <w:top w:val="none" w:sz="0" w:space="0" w:color="auto"/>
        <w:left w:val="none" w:sz="0" w:space="0" w:color="auto"/>
        <w:bottom w:val="none" w:sz="0" w:space="0" w:color="auto"/>
        <w:right w:val="none" w:sz="0" w:space="0" w:color="auto"/>
      </w:divBdr>
    </w:div>
    <w:div w:id="949163640">
      <w:bodyDiv w:val="1"/>
      <w:marLeft w:val="0"/>
      <w:marRight w:val="0"/>
      <w:marTop w:val="0"/>
      <w:marBottom w:val="0"/>
      <w:divBdr>
        <w:top w:val="none" w:sz="0" w:space="0" w:color="auto"/>
        <w:left w:val="none" w:sz="0" w:space="0" w:color="auto"/>
        <w:bottom w:val="none" w:sz="0" w:space="0" w:color="auto"/>
        <w:right w:val="none" w:sz="0" w:space="0" w:color="auto"/>
      </w:divBdr>
    </w:div>
    <w:div w:id="957839342">
      <w:bodyDiv w:val="1"/>
      <w:marLeft w:val="0"/>
      <w:marRight w:val="0"/>
      <w:marTop w:val="0"/>
      <w:marBottom w:val="0"/>
      <w:divBdr>
        <w:top w:val="none" w:sz="0" w:space="0" w:color="auto"/>
        <w:left w:val="none" w:sz="0" w:space="0" w:color="auto"/>
        <w:bottom w:val="none" w:sz="0" w:space="0" w:color="auto"/>
        <w:right w:val="none" w:sz="0" w:space="0" w:color="auto"/>
      </w:divBdr>
    </w:div>
    <w:div w:id="963578560">
      <w:bodyDiv w:val="1"/>
      <w:marLeft w:val="0"/>
      <w:marRight w:val="0"/>
      <w:marTop w:val="0"/>
      <w:marBottom w:val="0"/>
      <w:divBdr>
        <w:top w:val="none" w:sz="0" w:space="0" w:color="auto"/>
        <w:left w:val="none" w:sz="0" w:space="0" w:color="auto"/>
        <w:bottom w:val="none" w:sz="0" w:space="0" w:color="auto"/>
        <w:right w:val="none" w:sz="0" w:space="0" w:color="auto"/>
      </w:divBdr>
    </w:div>
    <w:div w:id="970357918">
      <w:bodyDiv w:val="1"/>
      <w:marLeft w:val="0"/>
      <w:marRight w:val="0"/>
      <w:marTop w:val="0"/>
      <w:marBottom w:val="0"/>
      <w:divBdr>
        <w:top w:val="none" w:sz="0" w:space="0" w:color="auto"/>
        <w:left w:val="none" w:sz="0" w:space="0" w:color="auto"/>
        <w:bottom w:val="none" w:sz="0" w:space="0" w:color="auto"/>
        <w:right w:val="none" w:sz="0" w:space="0" w:color="auto"/>
      </w:divBdr>
    </w:div>
    <w:div w:id="971248602">
      <w:bodyDiv w:val="1"/>
      <w:marLeft w:val="0"/>
      <w:marRight w:val="0"/>
      <w:marTop w:val="0"/>
      <w:marBottom w:val="0"/>
      <w:divBdr>
        <w:top w:val="none" w:sz="0" w:space="0" w:color="auto"/>
        <w:left w:val="none" w:sz="0" w:space="0" w:color="auto"/>
        <w:bottom w:val="none" w:sz="0" w:space="0" w:color="auto"/>
        <w:right w:val="none" w:sz="0" w:space="0" w:color="auto"/>
      </w:divBdr>
    </w:div>
    <w:div w:id="977881925">
      <w:bodyDiv w:val="1"/>
      <w:marLeft w:val="0"/>
      <w:marRight w:val="0"/>
      <w:marTop w:val="0"/>
      <w:marBottom w:val="0"/>
      <w:divBdr>
        <w:top w:val="none" w:sz="0" w:space="0" w:color="auto"/>
        <w:left w:val="none" w:sz="0" w:space="0" w:color="auto"/>
        <w:bottom w:val="none" w:sz="0" w:space="0" w:color="auto"/>
        <w:right w:val="none" w:sz="0" w:space="0" w:color="auto"/>
      </w:divBdr>
    </w:div>
    <w:div w:id="1025255167">
      <w:bodyDiv w:val="1"/>
      <w:marLeft w:val="0"/>
      <w:marRight w:val="0"/>
      <w:marTop w:val="0"/>
      <w:marBottom w:val="0"/>
      <w:divBdr>
        <w:top w:val="none" w:sz="0" w:space="0" w:color="auto"/>
        <w:left w:val="none" w:sz="0" w:space="0" w:color="auto"/>
        <w:bottom w:val="none" w:sz="0" w:space="0" w:color="auto"/>
        <w:right w:val="none" w:sz="0" w:space="0" w:color="auto"/>
      </w:divBdr>
    </w:div>
    <w:div w:id="1050769253">
      <w:bodyDiv w:val="1"/>
      <w:marLeft w:val="0"/>
      <w:marRight w:val="0"/>
      <w:marTop w:val="0"/>
      <w:marBottom w:val="0"/>
      <w:divBdr>
        <w:top w:val="none" w:sz="0" w:space="0" w:color="auto"/>
        <w:left w:val="none" w:sz="0" w:space="0" w:color="auto"/>
        <w:bottom w:val="none" w:sz="0" w:space="0" w:color="auto"/>
        <w:right w:val="none" w:sz="0" w:space="0" w:color="auto"/>
      </w:divBdr>
    </w:div>
    <w:div w:id="1052466825">
      <w:bodyDiv w:val="1"/>
      <w:marLeft w:val="0"/>
      <w:marRight w:val="0"/>
      <w:marTop w:val="0"/>
      <w:marBottom w:val="0"/>
      <w:divBdr>
        <w:top w:val="none" w:sz="0" w:space="0" w:color="auto"/>
        <w:left w:val="none" w:sz="0" w:space="0" w:color="auto"/>
        <w:bottom w:val="none" w:sz="0" w:space="0" w:color="auto"/>
        <w:right w:val="none" w:sz="0" w:space="0" w:color="auto"/>
      </w:divBdr>
    </w:div>
    <w:div w:id="1053313841">
      <w:bodyDiv w:val="1"/>
      <w:marLeft w:val="0"/>
      <w:marRight w:val="0"/>
      <w:marTop w:val="0"/>
      <w:marBottom w:val="0"/>
      <w:divBdr>
        <w:top w:val="none" w:sz="0" w:space="0" w:color="auto"/>
        <w:left w:val="none" w:sz="0" w:space="0" w:color="auto"/>
        <w:bottom w:val="none" w:sz="0" w:space="0" w:color="auto"/>
        <w:right w:val="none" w:sz="0" w:space="0" w:color="auto"/>
      </w:divBdr>
    </w:div>
    <w:div w:id="1083991920">
      <w:bodyDiv w:val="1"/>
      <w:marLeft w:val="0"/>
      <w:marRight w:val="0"/>
      <w:marTop w:val="0"/>
      <w:marBottom w:val="0"/>
      <w:divBdr>
        <w:top w:val="none" w:sz="0" w:space="0" w:color="auto"/>
        <w:left w:val="none" w:sz="0" w:space="0" w:color="auto"/>
        <w:bottom w:val="none" w:sz="0" w:space="0" w:color="auto"/>
        <w:right w:val="none" w:sz="0" w:space="0" w:color="auto"/>
      </w:divBdr>
    </w:div>
    <w:div w:id="1091394704">
      <w:bodyDiv w:val="1"/>
      <w:marLeft w:val="0"/>
      <w:marRight w:val="0"/>
      <w:marTop w:val="0"/>
      <w:marBottom w:val="0"/>
      <w:divBdr>
        <w:top w:val="none" w:sz="0" w:space="0" w:color="auto"/>
        <w:left w:val="none" w:sz="0" w:space="0" w:color="auto"/>
        <w:bottom w:val="none" w:sz="0" w:space="0" w:color="auto"/>
        <w:right w:val="none" w:sz="0" w:space="0" w:color="auto"/>
      </w:divBdr>
    </w:div>
    <w:div w:id="1095395958">
      <w:bodyDiv w:val="1"/>
      <w:marLeft w:val="0"/>
      <w:marRight w:val="0"/>
      <w:marTop w:val="0"/>
      <w:marBottom w:val="0"/>
      <w:divBdr>
        <w:top w:val="none" w:sz="0" w:space="0" w:color="auto"/>
        <w:left w:val="none" w:sz="0" w:space="0" w:color="auto"/>
        <w:bottom w:val="none" w:sz="0" w:space="0" w:color="auto"/>
        <w:right w:val="none" w:sz="0" w:space="0" w:color="auto"/>
      </w:divBdr>
    </w:div>
    <w:div w:id="1100100412">
      <w:bodyDiv w:val="1"/>
      <w:marLeft w:val="0"/>
      <w:marRight w:val="0"/>
      <w:marTop w:val="0"/>
      <w:marBottom w:val="0"/>
      <w:divBdr>
        <w:top w:val="none" w:sz="0" w:space="0" w:color="auto"/>
        <w:left w:val="none" w:sz="0" w:space="0" w:color="auto"/>
        <w:bottom w:val="none" w:sz="0" w:space="0" w:color="auto"/>
        <w:right w:val="none" w:sz="0" w:space="0" w:color="auto"/>
      </w:divBdr>
    </w:div>
    <w:div w:id="1105536548">
      <w:bodyDiv w:val="1"/>
      <w:marLeft w:val="0"/>
      <w:marRight w:val="0"/>
      <w:marTop w:val="0"/>
      <w:marBottom w:val="0"/>
      <w:divBdr>
        <w:top w:val="none" w:sz="0" w:space="0" w:color="auto"/>
        <w:left w:val="none" w:sz="0" w:space="0" w:color="auto"/>
        <w:bottom w:val="none" w:sz="0" w:space="0" w:color="auto"/>
        <w:right w:val="none" w:sz="0" w:space="0" w:color="auto"/>
      </w:divBdr>
    </w:div>
    <w:div w:id="1133017887">
      <w:bodyDiv w:val="1"/>
      <w:marLeft w:val="0"/>
      <w:marRight w:val="0"/>
      <w:marTop w:val="0"/>
      <w:marBottom w:val="0"/>
      <w:divBdr>
        <w:top w:val="none" w:sz="0" w:space="0" w:color="auto"/>
        <w:left w:val="none" w:sz="0" w:space="0" w:color="auto"/>
        <w:bottom w:val="none" w:sz="0" w:space="0" w:color="auto"/>
        <w:right w:val="none" w:sz="0" w:space="0" w:color="auto"/>
      </w:divBdr>
    </w:div>
    <w:div w:id="1162502148">
      <w:bodyDiv w:val="1"/>
      <w:marLeft w:val="0"/>
      <w:marRight w:val="0"/>
      <w:marTop w:val="0"/>
      <w:marBottom w:val="0"/>
      <w:divBdr>
        <w:top w:val="none" w:sz="0" w:space="0" w:color="auto"/>
        <w:left w:val="none" w:sz="0" w:space="0" w:color="auto"/>
        <w:bottom w:val="none" w:sz="0" w:space="0" w:color="auto"/>
        <w:right w:val="none" w:sz="0" w:space="0" w:color="auto"/>
      </w:divBdr>
    </w:div>
    <w:div w:id="1167748344">
      <w:bodyDiv w:val="1"/>
      <w:marLeft w:val="0"/>
      <w:marRight w:val="0"/>
      <w:marTop w:val="0"/>
      <w:marBottom w:val="0"/>
      <w:divBdr>
        <w:top w:val="none" w:sz="0" w:space="0" w:color="auto"/>
        <w:left w:val="none" w:sz="0" w:space="0" w:color="auto"/>
        <w:bottom w:val="none" w:sz="0" w:space="0" w:color="auto"/>
        <w:right w:val="none" w:sz="0" w:space="0" w:color="auto"/>
      </w:divBdr>
    </w:div>
    <w:div w:id="1184440809">
      <w:bodyDiv w:val="1"/>
      <w:marLeft w:val="0"/>
      <w:marRight w:val="0"/>
      <w:marTop w:val="0"/>
      <w:marBottom w:val="0"/>
      <w:divBdr>
        <w:top w:val="none" w:sz="0" w:space="0" w:color="auto"/>
        <w:left w:val="none" w:sz="0" w:space="0" w:color="auto"/>
        <w:bottom w:val="none" w:sz="0" w:space="0" w:color="auto"/>
        <w:right w:val="none" w:sz="0" w:space="0" w:color="auto"/>
      </w:divBdr>
    </w:div>
    <w:div w:id="1218474673">
      <w:bodyDiv w:val="1"/>
      <w:marLeft w:val="0"/>
      <w:marRight w:val="0"/>
      <w:marTop w:val="0"/>
      <w:marBottom w:val="0"/>
      <w:divBdr>
        <w:top w:val="none" w:sz="0" w:space="0" w:color="auto"/>
        <w:left w:val="none" w:sz="0" w:space="0" w:color="auto"/>
        <w:bottom w:val="none" w:sz="0" w:space="0" w:color="auto"/>
        <w:right w:val="none" w:sz="0" w:space="0" w:color="auto"/>
      </w:divBdr>
    </w:div>
    <w:div w:id="1224681492">
      <w:bodyDiv w:val="1"/>
      <w:marLeft w:val="0"/>
      <w:marRight w:val="0"/>
      <w:marTop w:val="0"/>
      <w:marBottom w:val="0"/>
      <w:divBdr>
        <w:top w:val="none" w:sz="0" w:space="0" w:color="auto"/>
        <w:left w:val="none" w:sz="0" w:space="0" w:color="auto"/>
        <w:bottom w:val="none" w:sz="0" w:space="0" w:color="auto"/>
        <w:right w:val="none" w:sz="0" w:space="0" w:color="auto"/>
      </w:divBdr>
    </w:div>
    <w:div w:id="1241789975">
      <w:bodyDiv w:val="1"/>
      <w:marLeft w:val="0"/>
      <w:marRight w:val="0"/>
      <w:marTop w:val="0"/>
      <w:marBottom w:val="0"/>
      <w:divBdr>
        <w:top w:val="none" w:sz="0" w:space="0" w:color="auto"/>
        <w:left w:val="none" w:sz="0" w:space="0" w:color="auto"/>
        <w:bottom w:val="none" w:sz="0" w:space="0" w:color="auto"/>
        <w:right w:val="none" w:sz="0" w:space="0" w:color="auto"/>
      </w:divBdr>
    </w:div>
    <w:div w:id="1243175578">
      <w:bodyDiv w:val="1"/>
      <w:marLeft w:val="0"/>
      <w:marRight w:val="0"/>
      <w:marTop w:val="0"/>
      <w:marBottom w:val="0"/>
      <w:divBdr>
        <w:top w:val="none" w:sz="0" w:space="0" w:color="auto"/>
        <w:left w:val="none" w:sz="0" w:space="0" w:color="auto"/>
        <w:bottom w:val="none" w:sz="0" w:space="0" w:color="auto"/>
        <w:right w:val="none" w:sz="0" w:space="0" w:color="auto"/>
      </w:divBdr>
    </w:div>
    <w:div w:id="1244608708">
      <w:bodyDiv w:val="1"/>
      <w:marLeft w:val="0"/>
      <w:marRight w:val="0"/>
      <w:marTop w:val="0"/>
      <w:marBottom w:val="0"/>
      <w:divBdr>
        <w:top w:val="none" w:sz="0" w:space="0" w:color="auto"/>
        <w:left w:val="none" w:sz="0" w:space="0" w:color="auto"/>
        <w:bottom w:val="none" w:sz="0" w:space="0" w:color="auto"/>
        <w:right w:val="none" w:sz="0" w:space="0" w:color="auto"/>
      </w:divBdr>
    </w:div>
    <w:div w:id="1257245694">
      <w:bodyDiv w:val="1"/>
      <w:marLeft w:val="0"/>
      <w:marRight w:val="0"/>
      <w:marTop w:val="0"/>
      <w:marBottom w:val="0"/>
      <w:divBdr>
        <w:top w:val="none" w:sz="0" w:space="0" w:color="auto"/>
        <w:left w:val="none" w:sz="0" w:space="0" w:color="auto"/>
        <w:bottom w:val="none" w:sz="0" w:space="0" w:color="auto"/>
        <w:right w:val="none" w:sz="0" w:space="0" w:color="auto"/>
      </w:divBdr>
    </w:div>
    <w:div w:id="1272201967">
      <w:bodyDiv w:val="1"/>
      <w:marLeft w:val="0"/>
      <w:marRight w:val="0"/>
      <w:marTop w:val="0"/>
      <w:marBottom w:val="0"/>
      <w:divBdr>
        <w:top w:val="none" w:sz="0" w:space="0" w:color="auto"/>
        <w:left w:val="none" w:sz="0" w:space="0" w:color="auto"/>
        <w:bottom w:val="none" w:sz="0" w:space="0" w:color="auto"/>
        <w:right w:val="none" w:sz="0" w:space="0" w:color="auto"/>
      </w:divBdr>
    </w:div>
    <w:div w:id="1277130385">
      <w:bodyDiv w:val="1"/>
      <w:marLeft w:val="0"/>
      <w:marRight w:val="0"/>
      <w:marTop w:val="0"/>
      <w:marBottom w:val="0"/>
      <w:divBdr>
        <w:top w:val="none" w:sz="0" w:space="0" w:color="auto"/>
        <w:left w:val="none" w:sz="0" w:space="0" w:color="auto"/>
        <w:bottom w:val="none" w:sz="0" w:space="0" w:color="auto"/>
        <w:right w:val="none" w:sz="0" w:space="0" w:color="auto"/>
      </w:divBdr>
    </w:div>
    <w:div w:id="1297679323">
      <w:bodyDiv w:val="1"/>
      <w:marLeft w:val="0"/>
      <w:marRight w:val="0"/>
      <w:marTop w:val="0"/>
      <w:marBottom w:val="0"/>
      <w:divBdr>
        <w:top w:val="none" w:sz="0" w:space="0" w:color="auto"/>
        <w:left w:val="none" w:sz="0" w:space="0" w:color="auto"/>
        <w:bottom w:val="none" w:sz="0" w:space="0" w:color="auto"/>
        <w:right w:val="none" w:sz="0" w:space="0" w:color="auto"/>
      </w:divBdr>
    </w:div>
    <w:div w:id="1331983060">
      <w:bodyDiv w:val="1"/>
      <w:marLeft w:val="0"/>
      <w:marRight w:val="0"/>
      <w:marTop w:val="0"/>
      <w:marBottom w:val="0"/>
      <w:divBdr>
        <w:top w:val="none" w:sz="0" w:space="0" w:color="auto"/>
        <w:left w:val="none" w:sz="0" w:space="0" w:color="auto"/>
        <w:bottom w:val="none" w:sz="0" w:space="0" w:color="auto"/>
        <w:right w:val="none" w:sz="0" w:space="0" w:color="auto"/>
      </w:divBdr>
    </w:div>
    <w:div w:id="1344090497">
      <w:bodyDiv w:val="1"/>
      <w:marLeft w:val="0"/>
      <w:marRight w:val="0"/>
      <w:marTop w:val="0"/>
      <w:marBottom w:val="0"/>
      <w:divBdr>
        <w:top w:val="none" w:sz="0" w:space="0" w:color="auto"/>
        <w:left w:val="none" w:sz="0" w:space="0" w:color="auto"/>
        <w:bottom w:val="none" w:sz="0" w:space="0" w:color="auto"/>
        <w:right w:val="none" w:sz="0" w:space="0" w:color="auto"/>
      </w:divBdr>
    </w:div>
    <w:div w:id="1409037694">
      <w:bodyDiv w:val="1"/>
      <w:marLeft w:val="0"/>
      <w:marRight w:val="0"/>
      <w:marTop w:val="0"/>
      <w:marBottom w:val="0"/>
      <w:divBdr>
        <w:top w:val="none" w:sz="0" w:space="0" w:color="auto"/>
        <w:left w:val="none" w:sz="0" w:space="0" w:color="auto"/>
        <w:bottom w:val="none" w:sz="0" w:space="0" w:color="auto"/>
        <w:right w:val="none" w:sz="0" w:space="0" w:color="auto"/>
      </w:divBdr>
    </w:div>
    <w:div w:id="1417509002">
      <w:bodyDiv w:val="1"/>
      <w:marLeft w:val="0"/>
      <w:marRight w:val="0"/>
      <w:marTop w:val="0"/>
      <w:marBottom w:val="0"/>
      <w:divBdr>
        <w:top w:val="none" w:sz="0" w:space="0" w:color="auto"/>
        <w:left w:val="none" w:sz="0" w:space="0" w:color="auto"/>
        <w:bottom w:val="none" w:sz="0" w:space="0" w:color="auto"/>
        <w:right w:val="none" w:sz="0" w:space="0" w:color="auto"/>
      </w:divBdr>
    </w:div>
    <w:div w:id="1426730006">
      <w:bodyDiv w:val="1"/>
      <w:marLeft w:val="0"/>
      <w:marRight w:val="0"/>
      <w:marTop w:val="0"/>
      <w:marBottom w:val="0"/>
      <w:divBdr>
        <w:top w:val="none" w:sz="0" w:space="0" w:color="auto"/>
        <w:left w:val="none" w:sz="0" w:space="0" w:color="auto"/>
        <w:bottom w:val="none" w:sz="0" w:space="0" w:color="auto"/>
        <w:right w:val="none" w:sz="0" w:space="0" w:color="auto"/>
      </w:divBdr>
    </w:div>
    <w:div w:id="1444808968">
      <w:bodyDiv w:val="1"/>
      <w:marLeft w:val="0"/>
      <w:marRight w:val="0"/>
      <w:marTop w:val="0"/>
      <w:marBottom w:val="0"/>
      <w:divBdr>
        <w:top w:val="none" w:sz="0" w:space="0" w:color="auto"/>
        <w:left w:val="none" w:sz="0" w:space="0" w:color="auto"/>
        <w:bottom w:val="none" w:sz="0" w:space="0" w:color="auto"/>
        <w:right w:val="none" w:sz="0" w:space="0" w:color="auto"/>
      </w:divBdr>
    </w:div>
    <w:div w:id="1447313096">
      <w:bodyDiv w:val="1"/>
      <w:marLeft w:val="0"/>
      <w:marRight w:val="0"/>
      <w:marTop w:val="0"/>
      <w:marBottom w:val="0"/>
      <w:divBdr>
        <w:top w:val="none" w:sz="0" w:space="0" w:color="auto"/>
        <w:left w:val="none" w:sz="0" w:space="0" w:color="auto"/>
        <w:bottom w:val="none" w:sz="0" w:space="0" w:color="auto"/>
        <w:right w:val="none" w:sz="0" w:space="0" w:color="auto"/>
      </w:divBdr>
    </w:div>
    <w:div w:id="1455099621">
      <w:bodyDiv w:val="1"/>
      <w:marLeft w:val="0"/>
      <w:marRight w:val="0"/>
      <w:marTop w:val="0"/>
      <w:marBottom w:val="0"/>
      <w:divBdr>
        <w:top w:val="none" w:sz="0" w:space="0" w:color="auto"/>
        <w:left w:val="none" w:sz="0" w:space="0" w:color="auto"/>
        <w:bottom w:val="none" w:sz="0" w:space="0" w:color="auto"/>
        <w:right w:val="none" w:sz="0" w:space="0" w:color="auto"/>
      </w:divBdr>
    </w:div>
    <w:div w:id="1469323104">
      <w:bodyDiv w:val="1"/>
      <w:marLeft w:val="0"/>
      <w:marRight w:val="0"/>
      <w:marTop w:val="0"/>
      <w:marBottom w:val="0"/>
      <w:divBdr>
        <w:top w:val="none" w:sz="0" w:space="0" w:color="auto"/>
        <w:left w:val="none" w:sz="0" w:space="0" w:color="auto"/>
        <w:bottom w:val="none" w:sz="0" w:space="0" w:color="auto"/>
        <w:right w:val="none" w:sz="0" w:space="0" w:color="auto"/>
      </w:divBdr>
    </w:div>
    <w:div w:id="1494449144">
      <w:bodyDiv w:val="1"/>
      <w:marLeft w:val="0"/>
      <w:marRight w:val="0"/>
      <w:marTop w:val="0"/>
      <w:marBottom w:val="0"/>
      <w:divBdr>
        <w:top w:val="none" w:sz="0" w:space="0" w:color="auto"/>
        <w:left w:val="none" w:sz="0" w:space="0" w:color="auto"/>
        <w:bottom w:val="none" w:sz="0" w:space="0" w:color="auto"/>
        <w:right w:val="none" w:sz="0" w:space="0" w:color="auto"/>
      </w:divBdr>
    </w:div>
    <w:div w:id="1528905460">
      <w:bodyDiv w:val="1"/>
      <w:marLeft w:val="0"/>
      <w:marRight w:val="0"/>
      <w:marTop w:val="0"/>
      <w:marBottom w:val="0"/>
      <w:divBdr>
        <w:top w:val="none" w:sz="0" w:space="0" w:color="auto"/>
        <w:left w:val="none" w:sz="0" w:space="0" w:color="auto"/>
        <w:bottom w:val="none" w:sz="0" w:space="0" w:color="auto"/>
        <w:right w:val="none" w:sz="0" w:space="0" w:color="auto"/>
      </w:divBdr>
    </w:div>
    <w:div w:id="1571109516">
      <w:bodyDiv w:val="1"/>
      <w:marLeft w:val="0"/>
      <w:marRight w:val="0"/>
      <w:marTop w:val="0"/>
      <w:marBottom w:val="0"/>
      <w:divBdr>
        <w:top w:val="none" w:sz="0" w:space="0" w:color="auto"/>
        <w:left w:val="none" w:sz="0" w:space="0" w:color="auto"/>
        <w:bottom w:val="none" w:sz="0" w:space="0" w:color="auto"/>
        <w:right w:val="none" w:sz="0" w:space="0" w:color="auto"/>
      </w:divBdr>
    </w:div>
    <w:div w:id="1593855275">
      <w:bodyDiv w:val="1"/>
      <w:marLeft w:val="0"/>
      <w:marRight w:val="0"/>
      <w:marTop w:val="0"/>
      <w:marBottom w:val="0"/>
      <w:divBdr>
        <w:top w:val="none" w:sz="0" w:space="0" w:color="auto"/>
        <w:left w:val="none" w:sz="0" w:space="0" w:color="auto"/>
        <w:bottom w:val="none" w:sz="0" w:space="0" w:color="auto"/>
        <w:right w:val="none" w:sz="0" w:space="0" w:color="auto"/>
      </w:divBdr>
    </w:div>
    <w:div w:id="1599169630">
      <w:bodyDiv w:val="1"/>
      <w:marLeft w:val="0"/>
      <w:marRight w:val="0"/>
      <w:marTop w:val="0"/>
      <w:marBottom w:val="0"/>
      <w:divBdr>
        <w:top w:val="none" w:sz="0" w:space="0" w:color="auto"/>
        <w:left w:val="none" w:sz="0" w:space="0" w:color="auto"/>
        <w:bottom w:val="none" w:sz="0" w:space="0" w:color="auto"/>
        <w:right w:val="none" w:sz="0" w:space="0" w:color="auto"/>
      </w:divBdr>
    </w:div>
    <w:div w:id="1630478322">
      <w:bodyDiv w:val="1"/>
      <w:marLeft w:val="0"/>
      <w:marRight w:val="0"/>
      <w:marTop w:val="0"/>
      <w:marBottom w:val="0"/>
      <w:divBdr>
        <w:top w:val="none" w:sz="0" w:space="0" w:color="auto"/>
        <w:left w:val="none" w:sz="0" w:space="0" w:color="auto"/>
        <w:bottom w:val="none" w:sz="0" w:space="0" w:color="auto"/>
        <w:right w:val="none" w:sz="0" w:space="0" w:color="auto"/>
      </w:divBdr>
      <w:divsChild>
        <w:div w:id="1640452718">
          <w:marLeft w:val="0"/>
          <w:marRight w:val="0"/>
          <w:marTop w:val="0"/>
          <w:marBottom w:val="0"/>
          <w:divBdr>
            <w:top w:val="none" w:sz="0" w:space="0" w:color="auto"/>
            <w:left w:val="none" w:sz="0" w:space="0" w:color="auto"/>
            <w:bottom w:val="none" w:sz="0" w:space="0" w:color="auto"/>
            <w:right w:val="none" w:sz="0" w:space="0" w:color="auto"/>
          </w:divBdr>
        </w:div>
        <w:div w:id="1643727679">
          <w:marLeft w:val="0"/>
          <w:marRight w:val="0"/>
          <w:marTop w:val="0"/>
          <w:marBottom w:val="0"/>
          <w:divBdr>
            <w:top w:val="none" w:sz="0" w:space="0" w:color="auto"/>
            <w:left w:val="none" w:sz="0" w:space="0" w:color="auto"/>
            <w:bottom w:val="none" w:sz="0" w:space="0" w:color="auto"/>
            <w:right w:val="none" w:sz="0" w:space="0" w:color="auto"/>
          </w:divBdr>
        </w:div>
        <w:div w:id="1649044296">
          <w:marLeft w:val="0"/>
          <w:marRight w:val="0"/>
          <w:marTop w:val="0"/>
          <w:marBottom w:val="0"/>
          <w:divBdr>
            <w:top w:val="none" w:sz="0" w:space="0" w:color="auto"/>
            <w:left w:val="none" w:sz="0" w:space="0" w:color="auto"/>
            <w:bottom w:val="none" w:sz="0" w:space="0" w:color="auto"/>
            <w:right w:val="none" w:sz="0" w:space="0" w:color="auto"/>
          </w:divBdr>
        </w:div>
      </w:divsChild>
    </w:div>
    <w:div w:id="1663658702">
      <w:bodyDiv w:val="1"/>
      <w:marLeft w:val="0"/>
      <w:marRight w:val="0"/>
      <w:marTop w:val="0"/>
      <w:marBottom w:val="0"/>
      <w:divBdr>
        <w:top w:val="none" w:sz="0" w:space="0" w:color="auto"/>
        <w:left w:val="none" w:sz="0" w:space="0" w:color="auto"/>
        <w:bottom w:val="none" w:sz="0" w:space="0" w:color="auto"/>
        <w:right w:val="none" w:sz="0" w:space="0" w:color="auto"/>
      </w:divBdr>
    </w:div>
    <w:div w:id="1696344621">
      <w:bodyDiv w:val="1"/>
      <w:marLeft w:val="0"/>
      <w:marRight w:val="0"/>
      <w:marTop w:val="0"/>
      <w:marBottom w:val="0"/>
      <w:divBdr>
        <w:top w:val="none" w:sz="0" w:space="0" w:color="auto"/>
        <w:left w:val="none" w:sz="0" w:space="0" w:color="auto"/>
        <w:bottom w:val="none" w:sz="0" w:space="0" w:color="auto"/>
        <w:right w:val="none" w:sz="0" w:space="0" w:color="auto"/>
      </w:divBdr>
    </w:div>
    <w:div w:id="1740328041">
      <w:bodyDiv w:val="1"/>
      <w:marLeft w:val="0"/>
      <w:marRight w:val="0"/>
      <w:marTop w:val="0"/>
      <w:marBottom w:val="0"/>
      <w:divBdr>
        <w:top w:val="none" w:sz="0" w:space="0" w:color="auto"/>
        <w:left w:val="none" w:sz="0" w:space="0" w:color="auto"/>
        <w:bottom w:val="none" w:sz="0" w:space="0" w:color="auto"/>
        <w:right w:val="none" w:sz="0" w:space="0" w:color="auto"/>
      </w:divBdr>
    </w:div>
    <w:div w:id="1741750996">
      <w:bodyDiv w:val="1"/>
      <w:marLeft w:val="0"/>
      <w:marRight w:val="0"/>
      <w:marTop w:val="0"/>
      <w:marBottom w:val="0"/>
      <w:divBdr>
        <w:top w:val="none" w:sz="0" w:space="0" w:color="auto"/>
        <w:left w:val="none" w:sz="0" w:space="0" w:color="auto"/>
        <w:bottom w:val="none" w:sz="0" w:space="0" w:color="auto"/>
        <w:right w:val="none" w:sz="0" w:space="0" w:color="auto"/>
      </w:divBdr>
    </w:div>
    <w:div w:id="1752696545">
      <w:bodyDiv w:val="1"/>
      <w:marLeft w:val="0"/>
      <w:marRight w:val="0"/>
      <w:marTop w:val="0"/>
      <w:marBottom w:val="0"/>
      <w:divBdr>
        <w:top w:val="none" w:sz="0" w:space="0" w:color="auto"/>
        <w:left w:val="none" w:sz="0" w:space="0" w:color="auto"/>
        <w:bottom w:val="none" w:sz="0" w:space="0" w:color="auto"/>
        <w:right w:val="none" w:sz="0" w:space="0" w:color="auto"/>
      </w:divBdr>
    </w:div>
    <w:div w:id="1767458244">
      <w:bodyDiv w:val="1"/>
      <w:marLeft w:val="0"/>
      <w:marRight w:val="0"/>
      <w:marTop w:val="0"/>
      <w:marBottom w:val="0"/>
      <w:divBdr>
        <w:top w:val="none" w:sz="0" w:space="0" w:color="auto"/>
        <w:left w:val="none" w:sz="0" w:space="0" w:color="auto"/>
        <w:bottom w:val="none" w:sz="0" w:space="0" w:color="auto"/>
        <w:right w:val="none" w:sz="0" w:space="0" w:color="auto"/>
      </w:divBdr>
    </w:div>
    <w:div w:id="1770470473">
      <w:bodyDiv w:val="1"/>
      <w:marLeft w:val="0"/>
      <w:marRight w:val="0"/>
      <w:marTop w:val="0"/>
      <w:marBottom w:val="0"/>
      <w:divBdr>
        <w:top w:val="none" w:sz="0" w:space="0" w:color="auto"/>
        <w:left w:val="none" w:sz="0" w:space="0" w:color="auto"/>
        <w:bottom w:val="none" w:sz="0" w:space="0" w:color="auto"/>
        <w:right w:val="none" w:sz="0" w:space="0" w:color="auto"/>
      </w:divBdr>
    </w:div>
    <w:div w:id="1780762354">
      <w:bodyDiv w:val="1"/>
      <w:marLeft w:val="0"/>
      <w:marRight w:val="0"/>
      <w:marTop w:val="0"/>
      <w:marBottom w:val="0"/>
      <w:divBdr>
        <w:top w:val="none" w:sz="0" w:space="0" w:color="auto"/>
        <w:left w:val="none" w:sz="0" w:space="0" w:color="auto"/>
        <w:bottom w:val="none" w:sz="0" w:space="0" w:color="auto"/>
        <w:right w:val="none" w:sz="0" w:space="0" w:color="auto"/>
      </w:divBdr>
    </w:div>
    <w:div w:id="1799101055">
      <w:bodyDiv w:val="1"/>
      <w:marLeft w:val="0"/>
      <w:marRight w:val="0"/>
      <w:marTop w:val="0"/>
      <w:marBottom w:val="0"/>
      <w:divBdr>
        <w:top w:val="none" w:sz="0" w:space="0" w:color="auto"/>
        <w:left w:val="none" w:sz="0" w:space="0" w:color="auto"/>
        <w:bottom w:val="none" w:sz="0" w:space="0" w:color="auto"/>
        <w:right w:val="none" w:sz="0" w:space="0" w:color="auto"/>
      </w:divBdr>
    </w:div>
    <w:div w:id="1812206171">
      <w:bodyDiv w:val="1"/>
      <w:marLeft w:val="0"/>
      <w:marRight w:val="0"/>
      <w:marTop w:val="0"/>
      <w:marBottom w:val="0"/>
      <w:divBdr>
        <w:top w:val="none" w:sz="0" w:space="0" w:color="auto"/>
        <w:left w:val="none" w:sz="0" w:space="0" w:color="auto"/>
        <w:bottom w:val="none" w:sz="0" w:space="0" w:color="auto"/>
        <w:right w:val="none" w:sz="0" w:space="0" w:color="auto"/>
      </w:divBdr>
    </w:div>
    <w:div w:id="1886331471">
      <w:bodyDiv w:val="1"/>
      <w:marLeft w:val="0"/>
      <w:marRight w:val="0"/>
      <w:marTop w:val="0"/>
      <w:marBottom w:val="0"/>
      <w:divBdr>
        <w:top w:val="none" w:sz="0" w:space="0" w:color="auto"/>
        <w:left w:val="none" w:sz="0" w:space="0" w:color="auto"/>
        <w:bottom w:val="none" w:sz="0" w:space="0" w:color="auto"/>
        <w:right w:val="none" w:sz="0" w:space="0" w:color="auto"/>
      </w:divBdr>
    </w:div>
    <w:div w:id="1904024305">
      <w:bodyDiv w:val="1"/>
      <w:marLeft w:val="0"/>
      <w:marRight w:val="0"/>
      <w:marTop w:val="0"/>
      <w:marBottom w:val="0"/>
      <w:divBdr>
        <w:top w:val="none" w:sz="0" w:space="0" w:color="auto"/>
        <w:left w:val="none" w:sz="0" w:space="0" w:color="auto"/>
        <w:bottom w:val="none" w:sz="0" w:space="0" w:color="auto"/>
        <w:right w:val="none" w:sz="0" w:space="0" w:color="auto"/>
      </w:divBdr>
    </w:div>
    <w:div w:id="1940143169">
      <w:bodyDiv w:val="1"/>
      <w:marLeft w:val="0"/>
      <w:marRight w:val="0"/>
      <w:marTop w:val="0"/>
      <w:marBottom w:val="0"/>
      <w:divBdr>
        <w:top w:val="none" w:sz="0" w:space="0" w:color="auto"/>
        <w:left w:val="none" w:sz="0" w:space="0" w:color="auto"/>
        <w:bottom w:val="none" w:sz="0" w:space="0" w:color="auto"/>
        <w:right w:val="none" w:sz="0" w:space="0" w:color="auto"/>
      </w:divBdr>
    </w:div>
    <w:div w:id="1941257139">
      <w:bodyDiv w:val="1"/>
      <w:marLeft w:val="0"/>
      <w:marRight w:val="0"/>
      <w:marTop w:val="0"/>
      <w:marBottom w:val="0"/>
      <w:divBdr>
        <w:top w:val="none" w:sz="0" w:space="0" w:color="auto"/>
        <w:left w:val="none" w:sz="0" w:space="0" w:color="auto"/>
        <w:bottom w:val="none" w:sz="0" w:space="0" w:color="auto"/>
        <w:right w:val="none" w:sz="0" w:space="0" w:color="auto"/>
      </w:divBdr>
    </w:div>
    <w:div w:id="1962953353">
      <w:bodyDiv w:val="1"/>
      <w:marLeft w:val="0"/>
      <w:marRight w:val="0"/>
      <w:marTop w:val="0"/>
      <w:marBottom w:val="0"/>
      <w:divBdr>
        <w:top w:val="none" w:sz="0" w:space="0" w:color="auto"/>
        <w:left w:val="none" w:sz="0" w:space="0" w:color="auto"/>
        <w:bottom w:val="none" w:sz="0" w:space="0" w:color="auto"/>
        <w:right w:val="none" w:sz="0" w:space="0" w:color="auto"/>
      </w:divBdr>
    </w:div>
    <w:div w:id="1967199941">
      <w:bodyDiv w:val="1"/>
      <w:marLeft w:val="0"/>
      <w:marRight w:val="0"/>
      <w:marTop w:val="0"/>
      <w:marBottom w:val="0"/>
      <w:divBdr>
        <w:top w:val="none" w:sz="0" w:space="0" w:color="auto"/>
        <w:left w:val="none" w:sz="0" w:space="0" w:color="auto"/>
        <w:bottom w:val="none" w:sz="0" w:space="0" w:color="auto"/>
        <w:right w:val="none" w:sz="0" w:space="0" w:color="auto"/>
      </w:divBdr>
    </w:div>
    <w:div w:id="1999992562">
      <w:bodyDiv w:val="1"/>
      <w:marLeft w:val="0"/>
      <w:marRight w:val="0"/>
      <w:marTop w:val="0"/>
      <w:marBottom w:val="0"/>
      <w:divBdr>
        <w:top w:val="none" w:sz="0" w:space="0" w:color="auto"/>
        <w:left w:val="none" w:sz="0" w:space="0" w:color="auto"/>
        <w:bottom w:val="none" w:sz="0" w:space="0" w:color="auto"/>
        <w:right w:val="none" w:sz="0" w:space="0" w:color="auto"/>
      </w:divBdr>
    </w:div>
    <w:div w:id="2005161639">
      <w:bodyDiv w:val="1"/>
      <w:marLeft w:val="0"/>
      <w:marRight w:val="0"/>
      <w:marTop w:val="0"/>
      <w:marBottom w:val="0"/>
      <w:divBdr>
        <w:top w:val="none" w:sz="0" w:space="0" w:color="auto"/>
        <w:left w:val="none" w:sz="0" w:space="0" w:color="auto"/>
        <w:bottom w:val="none" w:sz="0" w:space="0" w:color="auto"/>
        <w:right w:val="none" w:sz="0" w:space="0" w:color="auto"/>
      </w:divBdr>
    </w:div>
    <w:div w:id="2027248677">
      <w:bodyDiv w:val="1"/>
      <w:marLeft w:val="0"/>
      <w:marRight w:val="0"/>
      <w:marTop w:val="0"/>
      <w:marBottom w:val="0"/>
      <w:divBdr>
        <w:top w:val="none" w:sz="0" w:space="0" w:color="auto"/>
        <w:left w:val="none" w:sz="0" w:space="0" w:color="auto"/>
        <w:bottom w:val="none" w:sz="0" w:space="0" w:color="auto"/>
        <w:right w:val="none" w:sz="0" w:space="0" w:color="auto"/>
      </w:divBdr>
    </w:div>
    <w:div w:id="2050185285">
      <w:bodyDiv w:val="1"/>
      <w:marLeft w:val="0"/>
      <w:marRight w:val="0"/>
      <w:marTop w:val="0"/>
      <w:marBottom w:val="0"/>
      <w:divBdr>
        <w:top w:val="none" w:sz="0" w:space="0" w:color="auto"/>
        <w:left w:val="none" w:sz="0" w:space="0" w:color="auto"/>
        <w:bottom w:val="none" w:sz="0" w:space="0" w:color="auto"/>
        <w:right w:val="none" w:sz="0" w:space="0" w:color="auto"/>
      </w:divBdr>
    </w:div>
    <w:div w:id="2063552146">
      <w:bodyDiv w:val="1"/>
      <w:marLeft w:val="0"/>
      <w:marRight w:val="0"/>
      <w:marTop w:val="0"/>
      <w:marBottom w:val="0"/>
      <w:divBdr>
        <w:top w:val="none" w:sz="0" w:space="0" w:color="auto"/>
        <w:left w:val="none" w:sz="0" w:space="0" w:color="auto"/>
        <w:bottom w:val="none" w:sz="0" w:space="0" w:color="auto"/>
        <w:right w:val="none" w:sz="0" w:space="0" w:color="auto"/>
      </w:divBdr>
    </w:div>
    <w:div w:id="2097823958">
      <w:bodyDiv w:val="1"/>
      <w:marLeft w:val="0"/>
      <w:marRight w:val="0"/>
      <w:marTop w:val="0"/>
      <w:marBottom w:val="0"/>
      <w:divBdr>
        <w:top w:val="none" w:sz="0" w:space="0" w:color="auto"/>
        <w:left w:val="none" w:sz="0" w:space="0" w:color="auto"/>
        <w:bottom w:val="none" w:sz="0" w:space="0" w:color="auto"/>
        <w:right w:val="none" w:sz="0" w:space="0" w:color="auto"/>
      </w:divBdr>
    </w:div>
    <w:div w:id="2103798674">
      <w:bodyDiv w:val="1"/>
      <w:marLeft w:val="0"/>
      <w:marRight w:val="0"/>
      <w:marTop w:val="0"/>
      <w:marBottom w:val="0"/>
      <w:divBdr>
        <w:top w:val="none" w:sz="0" w:space="0" w:color="auto"/>
        <w:left w:val="none" w:sz="0" w:space="0" w:color="auto"/>
        <w:bottom w:val="none" w:sz="0" w:space="0" w:color="auto"/>
        <w:right w:val="none" w:sz="0" w:space="0" w:color="auto"/>
      </w:divBdr>
    </w:div>
    <w:div w:id="2133749008">
      <w:bodyDiv w:val="1"/>
      <w:marLeft w:val="0"/>
      <w:marRight w:val="0"/>
      <w:marTop w:val="0"/>
      <w:marBottom w:val="0"/>
      <w:divBdr>
        <w:top w:val="none" w:sz="0" w:space="0" w:color="auto"/>
        <w:left w:val="none" w:sz="0" w:space="0" w:color="auto"/>
        <w:bottom w:val="none" w:sz="0" w:space="0" w:color="auto"/>
        <w:right w:val="none" w:sz="0" w:space="0" w:color="auto"/>
      </w:divBdr>
    </w:div>
    <w:div w:id="2136869697">
      <w:bodyDiv w:val="1"/>
      <w:marLeft w:val="0"/>
      <w:marRight w:val="0"/>
      <w:marTop w:val="0"/>
      <w:marBottom w:val="0"/>
      <w:divBdr>
        <w:top w:val="none" w:sz="0" w:space="0" w:color="auto"/>
        <w:left w:val="none" w:sz="0" w:space="0" w:color="auto"/>
        <w:bottom w:val="none" w:sz="0" w:space="0" w:color="auto"/>
        <w:right w:val="none" w:sz="0" w:space="0" w:color="auto"/>
      </w:divBdr>
    </w:div>
    <w:div w:id="214102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endor@petronascanad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endor@petronascanad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esr9\Desktop\Integration%20Guidelin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E3B3A63E544648971BF1843D28947D" ma:contentTypeVersion="16" ma:contentTypeDescription="Create a new document." ma:contentTypeScope="" ma:versionID="2aaaaed7b9df3fe8a96a24d6851b4301">
  <xsd:schema xmlns:xsd="http://www.w3.org/2001/XMLSchema" xmlns:xs="http://www.w3.org/2001/XMLSchema" xmlns:p="http://schemas.microsoft.com/office/2006/metadata/properties" xmlns:ns2="8043e34a-d168-46fe-831a-7dc3a877fefd" xmlns:ns3="7fb75fdd-ba4f-4767-a23a-26392e9e95fd" targetNamespace="http://schemas.microsoft.com/office/2006/metadata/properties" ma:root="true" ma:fieldsID="4cd6573234ba8243f813cc64389d9842" ns2:_="" ns3:_="">
    <xsd:import namespace="8043e34a-d168-46fe-831a-7dc3a877fefd"/>
    <xsd:import namespace="7fb75fdd-ba4f-4767-a23a-26392e9e95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Remark"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3e34a-d168-46fe-831a-7dc3a877f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Remark" ma:index="20" nillable="true" ma:displayName="Remark" ma:format="Dropdown" ma:internalName="Remark">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96d530-f6b0-4e84-8c95-2b22d9c528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b75fdd-ba4f-4767-a23a-26392e9e95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510209-507a-4fea-a8f8-0c93c852af8c}" ma:internalName="TaxCatchAll" ma:showField="CatchAllData" ma:web="7fb75fdd-ba4f-4767-a23a-26392e9e95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mark xmlns="8043e34a-d168-46fe-831a-7dc3a877fefd" xsi:nil="true"/>
    <TaxCatchAll xmlns="7fb75fdd-ba4f-4767-a23a-26392e9e95fd" xsi:nil="true"/>
    <lcf76f155ced4ddcb4097134ff3c332f xmlns="8043e34a-d168-46fe-831a-7dc3a877fefd">
      <Terms xmlns="http://schemas.microsoft.com/office/infopath/2007/PartnerControls"/>
    </lcf76f155ced4ddcb4097134ff3c332f>
    <SharedWithUsers xmlns="7fb75fdd-ba4f-4767-a23a-26392e9e95fd">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EAF858-4B18-47A6-BBA5-8A0979EAF1F6}">
  <ds:schemaRefs>
    <ds:schemaRef ds:uri="http://schemas.openxmlformats.org/officeDocument/2006/bibliography"/>
  </ds:schemaRefs>
</ds:datastoreItem>
</file>

<file path=customXml/itemProps2.xml><?xml version="1.0" encoding="utf-8"?>
<ds:datastoreItem xmlns:ds="http://schemas.openxmlformats.org/officeDocument/2006/customXml" ds:itemID="{19995582-351D-43EA-876D-D1AAD05B3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3e34a-d168-46fe-831a-7dc3a877fefd"/>
    <ds:schemaRef ds:uri="7fb75fdd-ba4f-4767-a23a-26392e9e9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A25498-9F9C-479C-85B2-3E6A13B929F3}">
  <ds:schemaRefs>
    <ds:schemaRef ds:uri="7fb75fdd-ba4f-4767-a23a-26392e9e95fd"/>
    <ds:schemaRef ds:uri="http://schemas.microsoft.com/office/2006/documentManagement/types"/>
    <ds:schemaRef ds:uri="http://schemas.openxmlformats.org/package/2006/metadata/core-properties"/>
    <ds:schemaRef ds:uri="http://purl.org/dc/elements/1.1/"/>
    <ds:schemaRef ds:uri="8043e34a-d168-46fe-831a-7dc3a877fefd"/>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C80D2C5-CE77-4A49-B164-FC73CDF7F0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Integration Guideline Template</Template>
  <TotalTime>3</TotalTime>
  <Pages>11</Pages>
  <Words>2151</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Automatic Data Processing, Inc.</Company>
  <LinksUpToDate>false</LinksUpToDate>
  <CharactersWithSpaces>14387</CharactersWithSpaces>
  <SharedDoc>false</SharedDoc>
  <HLinks>
    <vt:vector size="12" baseType="variant">
      <vt:variant>
        <vt:i4>5636213</vt:i4>
      </vt:variant>
      <vt:variant>
        <vt:i4>3</vt:i4>
      </vt:variant>
      <vt:variant>
        <vt:i4>0</vt:i4>
      </vt:variant>
      <vt:variant>
        <vt:i4>5</vt:i4>
      </vt:variant>
      <vt:variant>
        <vt:lpwstr>mailto:evendor@petronascanada.com</vt:lpwstr>
      </vt:variant>
      <vt:variant>
        <vt:lpwstr/>
      </vt:variant>
      <vt:variant>
        <vt:i4>5636213</vt:i4>
      </vt:variant>
      <vt:variant>
        <vt:i4>0</vt:i4>
      </vt:variant>
      <vt:variant>
        <vt:i4>0</vt:i4>
      </vt:variant>
      <vt:variant>
        <vt:i4>5</vt:i4>
      </vt:variant>
      <vt:variant>
        <vt:lpwstr>mailto:evendor@petronascanada.com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jonesr9</dc:creator>
  <cp:keywords/>
  <cp:lastModifiedBy>Tim Miller</cp:lastModifiedBy>
  <cp:revision>3</cp:revision>
  <cp:lastPrinted>2013-08-27T22:11:00Z</cp:lastPrinted>
  <dcterms:created xsi:type="dcterms:W3CDTF">2023-05-09T22:19:00Z</dcterms:created>
  <dcterms:modified xsi:type="dcterms:W3CDTF">2023-05-09T22:21:00Z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0x0101005BE3B3A63E544648971BF1843D28947D</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